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64A40" w14:textId="77777777" w:rsidR="003C1B7C" w:rsidRDefault="003C1B7C">
      <w:pPr>
        <w:jc w:val="center"/>
        <w:rPr>
          <w:rFonts w:eastAsia="GulimChe"/>
          <w:b/>
          <w:sz w:val="32"/>
          <w:szCs w:val="32"/>
          <w:u w:val="single"/>
        </w:rPr>
      </w:pPr>
    </w:p>
    <w:p w14:paraId="1A2CB0FB" w14:textId="62460AB9" w:rsidR="007C7087" w:rsidRDefault="002443C1">
      <w:pPr>
        <w:jc w:val="center"/>
        <w:rPr>
          <w:rFonts w:ascii="Calibri" w:eastAsia="GulimChe" w:hAnsi="Calibri"/>
          <w:b/>
          <w:sz w:val="32"/>
          <w:szCs w:val="32"/>
          <w:u w:val="single"/>
        </w:rPr>
      </w:pPr>
      <w:r>
        <w:rPr>
          <w:rFonts w:eastAsia="GulimChe"/>
          <w:b/>
          <w:sz w:val="32"/>
          <w:szCs w:val="32"/>
          <w:u w:val="single"/>
        </w:rPr>
        <w:t>BMT</w:t>
      </w:r>
      <w:r w:rsidR="007A0058">
        <w:rPr>
          <w:rFonts w:eastAsia="GulimChe"/>
          <w:b/>
          <w:sz w:val="32"/>
          <w:szCs w:val="32"/>
          <w:u w:val="single"/>
        </w:rPr>
        <w:t xml:space="preserve"> / EPISTAXIS</w:t>
      </w:r>
      <w:r w:rsidR="00B6686F">
        <w:rPr>
          <w:rFonts w:eastAsia="GulimChe"/>
          <w:b/>
          <w:sz w:val="32"/>
          <w:szCs w:val="32"/>
          <w:u w:val="single"/>
        </w:rPr>
        <w:t xml:space="preserve"> </w:t>
      </w:r>
      <w:r w:rsidR="00001D39">
        <w:rPr>
          <w:rFonts w:eastAsia="GulimChe"/>
          <w:b/>
          <w:sz w:val="32"/>
          <w:szCs w:val="32"/>
          <w:u w:val="single"/>
        </w:rPr>
        <w:t>SURGERY CHECK LIST</w:t>
      </w:r>
    </w:p>
    <w:p w14:paraId="3F8E5F3B" w14:textId="77777777" w:rsidR="007C7087" w:rsidRDefault="00001D39">
      <w:pPr>
        <w:spacing w:after="120" w:line="240" w:lineRule="auto"/>
        <w:jc w:val="center"/>
        <w:rPr>
          <w:rFonts w:ascii="Calibri" w:eastAsia="GulimChe" w:hAnsi="Calibri"/>
          <w:b/>
          <w:sz w:val="28"/>
          <w:szCs w:val="28"/>
        </w:rPr>
      </w:pPr>
      <w:r>
        <w:rPr>
          <w:rFonts w:eastAsia="GulimChe"/>
          <w:b/>
          <w:sz w:val="28"/>
          <w:szCs w:val="28"/>
        </w:rPr>
        <w:t xml:space="preserve">IF WE DO NOT RECEIVE ALL NECESSARY DOCUMENTS </w:t>
      </w:r>
      <w:r>
        <w:rPr>
          <w:rFonts w:eastAsia="GulimChe"/>
          <w:b/>
          <w:sz w:val="28"/>
          <w:szCs w:val="28"/>
          <w:u w:val="single"/>
        </w:rPr>
        <w:t>2 DAYS</w:t>
      </w:r>
      <w:r>
        <w:rPr>
          <w:rFonts w:eastAsia="GulimChe"/>
          <w:b/>
          <w:sz w:val="28"/>
          <w:szCs w:val="28"/>
        </w:rPr>
        <w:t xml:space="preserve"> BEFORE THE PROCEDURE, YOUR SURGERY WILL BE CANCELLED!</w:t>
      </w:r>
    </w:p>
    <w:p w14:paraId="53E8304D" w14:textId="77777777" w:rsidR="007C7087" w:rsidRDefault="007C7087">
      <w:pPr>
        <w:pStyle w:val="ListParagraph"/>
        <w:jc w:val="both"/>
        <w:rPr>
          <w:rFonts w:ascii="Calibri" w:eastAsia="GulimChe" w:hAnsi="Calibri"/>
          <w:b/>
          <w:sz w:val="24"/>
          <w:szCs w:val="24"/>
        </w:rPr>
      </w:pPr>
    </w:p>
    <w:p w14:paraId="0728CBA2" w14:textId="77777777" w:rsidR="003D184D" w:rsidRPr="003D184D" w:rsidRDefault="00001D39">
      <w:pPr>
        <w:pStyle w:val="ListParagraph"/>
        <w:numPr>
          <w:ilvl w:val="0"/>
          <w:numId w:val="2"/>
        </w:numPr>
        <w:jc w:val="both"/>
        <w:rPr>
          <w:rFonts w:ascii="Calibri" w:eastAsia="GulimChe" w:hAnsi="Calibri"/>
          <w:b/>
          <w:sz w:val="24"/>
          <w:szCs w:val="24"/>
        </w:rPr>
      </w:pPr>
      <w:r>
        <w:rPr>
          <w:rFonts w:eastAsia="GulimChe"/>
          <w:b/>
          <w:sz w:val="24"/>
          <w:szCs w:val="24"/>
        </w:rPr>
        <w:t xml:space="preserve">HISTORY &amp; PHYSICAL, LAB REPORTS AND SPECIALIST CLEARANCES* NEED TO BE FAXED TO DR. SAMADI’S OFFICE AT 201-996-1605 </w:t>
      </w:r>
      <w:r w:rsidRPr="003D184D">
        <w:rPr>
          <w:rFonts w:eastAsia="GulimChe"/>
          <w:b/>
          <w:sz w:val="24"/>
          <w:szCs w:val="24"/>
          <w:u w:val="single"/>
        </w:rPr>
        <w:t>AT LEAST ONE WEEK BEFORE THE SURGERY</w:t>
      </w:r>
      <w:r>
        <w:rPr>
          <w:rFonts w:eastAsia="GulimChe"/>
          <w:b/>
          <w:sz w:val="24"/>
          <w:szCs w:val="24"/>
        </w:rPr>
        <w:t xml:space="preserve">. </w:t>
      </w:r>
      <w:r>
        <w:rPr>
          <w:rFonts w:eastAsia="GulimChe"/>
          <w:b/>
          <w:sz w:val="24"/>
          <w:szCs w:val="24"/>
        </w:rPr>
        <w:tab/>
      </w:r>
      <w:r>
        <w:rPr>
          <w:rFonts w:eastAsia="GulimChe"/>
          <w:b/>
          <w:sz w:val="24"/>
          <w:szCs w:val="24"/>
        </w:rPr>
        <w:tab/>
      </w:r>
      <w:r>
        <w:rPr>
          <w:rFonts w:eastAsia="GulimChe"/>
          <w:b/>
          <w:sz w:val="24"/>
          <w:szCs w:val="24"/>
        </w:rPr>
        <w:tab/>
      </w:r>
      <w:r>
        <w:rPr>
          <w:rFonts w:eastAsia="GulimChe"/>
          <w:b/>
          <w:sz w:val="24"/>
          <w:szCs w:val="24"/>
        </w:rPr>
        <w:tab/>
      </w:r>
      <w:r>
        <w:rPr>
          <w:rFonts w:eastAsia="GulimChe"/>
          <w:b/>
          <w:sz w:val="24"/>
          <w:szCs w:val="24"/>
        </w:rPr>
        <w:tab/>
      </w:r>
      <w:r>
        <w:rPr>
          <w:rFonts w:eastAsia="GulimChe"/>
          <w:b/>
          <w:sz w:val="24"/>
          <w:szCs w:val="24"/>
        </w:rPr>
        <w:tab/>
      </w:r>
      <w:r>
        <w:rPr>
          <w:rFonts w:eastAsia="GulimChe"/>
          <w:b/>
          <w:sz w:val="24"/>
          <w:szCs w:val="24"/>
        </w:rPr>
        <w:tab/>
      </w:r>
      <w:r>
        <w:rPr>
          <w:rFonts w:eastAsia="GulimChe"/>
          <w:b/>
          <w:sz w:val="24"/>
          <w:szCs w:val="24"/>
        </w:rPr>
        <w:tab/>
      </w:r>
      <w:r>
        <w:rPr>
          <w:rFonts w:eastAsia="GulimChe"/>
          <w:b/>
          <w:sz w:val="24"/>
          <w:szCs w:val="24"/>
        </w:rPr>
        <w:tab/>
      </w:r>
      <w:r>
        <w:rPr>
          <w:rFonts w:eastAsia="GulimChe"/>
          <w:b/>
          <w:sz w:val="24"/>
          <w:szCs w:val="24"/>
        </w:rPr>
        <w:tab/>
      </w:r>
    </w:p>
    <w:p w14:paraId="0D91D9F6" w14:textId="754C320B" w:rsidR="007C7087" w:rsidRDefault="00001D39">
      <w:pPr>
        <w:pStyle w:val="ListParagraph"/>
        <w:numPr>
          <w:ilvl w:val="0"/>
          <w:numId w:val="2"/>
        </w:numPr>
        <w:jc w:val="both"/>
        <w:rPr>
          <w:rFonts w:ascii="Calibri" w:eastAsia="GulimChe" w:hAnsi="Calibri"/>
          <w:b/>
          <w:sz w:val="24"/>
          <w:szCs w:val="24"/>
        </w:rPr>
      </w:pPr>
      <w:r>
        <w:rPr>
          <w:rFonts w:eastAsia="GulimChe"/>
          <w:b/>
          <w:i/>
          <w:sz w:val="24"/>
          <w:szCs w:val="24"/>
        </w:rPr>
        <w:t>*</w:t>
      </w:r>
      <w:r>
        <w:rPr>
          <w:rFonts w:eastAsia="GulimChe"/>
          <w:i/>
        </w:rPr>
        <w:t xml:space="preserve">PLEASE NOTE THAT CLEARANCES FROM ANY SPECIALIST </w:t>
      </w:r>
      <w:r w:rsidRPr="00C445E2">
        <w:rPr>
          <w:rFonts w:eastAsia="GulimChe"/>
          <w:i/>
          <w:u w:val="single"/>
        </w:rPr>
        <w:t>REQUIRE THE EXAMINATION NOTES</w:t>
      </w:r>
      <w:r>
        <w:rPr>
          <w:rFonts w:eastAsia="GulimChe"/>
          <w:i/>
        </w:rPr>
        <w:t xml:space="preserve"> FROM THE VISIT.</w:t>
      </w:r>
    </w:p>
    <w:p w14:paraId="2F6359A2" w14:textId="77777777" w:rsidR="007C7087" w:rsidRDefault="00001D39">
      <w:pPr>
        <w:pStyle w:val="ListParagraph"/>
        <w:numPr>
          <w:ilvl w:val="0"/>
          <w:numId w:val="2"/>
        </w:numPr>
        <w:jc w:val="both"/>
        <w:rPr>
          <w:rFonts w:ascii="Calibri" w:eastAsia="GulimChe" w:hAnsi="Calibri"/>
          <w:sz w:val="24"/>
          <w:szCs w:val="24"/>
        </w:rPr>
      </w:pPr>
      <w:r>
        <w:rPr>
          <w:rFonts w:eastAsia="GulimChe"/>
          <w:sz w:val="24"/>
          <w:szCs w:val="24"/>
        </w:rPr>
        <w:t xml:space="preserve">YOU MUST FILL OUT THE PATIENT’S </w:t>
      </w:r>
      <w:r>
        <w:rPr>
          <w:rFonts w:eastAsia="GulimChe"/>
          <w:i/>
          <w:sz w:val="24"/>
          <w:szCs w:val="24"/>
        </w:rPr>
        <w:t xml:space="preserve">ONLINE CLINICAL </w:t>
      </w:r>
      <w:proofErr w:type="gramStart"/>
      <w:r>
        <w:rPr>
          <w:rFonts w:eastAsia="GulimChe"/>
          <w:i/>
          <w:sz w:val="24"/>
          <w:szCs w:val="24"/>
        </w:rPr>
        <w:t>HISTORY</w:t>
      </w:r>
      <w:r>
        <w:rPr>
          <w:rFonts w:eastAsia="GulimChe"/>
          <w:sz w:val="24"/>
          <w:szCs w:val="24"/>
        </w:rPr>
        <w:t xml:space="preserve">  AT</w:t>
      </w:r>
      <w:proofErr w:type="gramEnd"/>
      <w:r>
        <w:rPr>
          <w:rFonts w:eastAsia="GulimChe"/>
          <w:sz w:val="24"/>
          <w:szCs w:val="24"/>
        </w:rPr>
        <w:t>:</w:t>
      </w:r>
    </w:p>
    <w:p w14:paraId="11725639" w14:textId="09777763" w:rsidR="007C7087" w:rsidRDefault="00C445E2">
      <w:pPr>
        <w:pStyle w:val="ListParagraph"/>
        <w:jc w:val="center"/>
        <w:rPr>
          <w:rFonts w:eastAsia="GulimChe"/>
          <w:b/>
          <w:sz w:val="24"/>
          <w:szCs w:val="24"/>
          <w:u w:val="single"/>
        </w:rPr>
      </w:pPr>
      <w:r w:rsidRPr="00C445E2">
        <w:rPr>
          <w:rFonts w:eastAsia="GulimChe"/>
          <w:b/>
          <w:sz w:val="24"/>
          <w:szCs w:val="24"/>
          <w:u w:val="single"/>
        </w:rPr>
        <w:t>http://www.metrosurgerycenter.com</w:t>
      </w:r>
    </w:p>
    <w:p w14:paraId="500D1D4B" w14:textId="77777777" w:rsidR="00C445E2" w:rsidRDefault="00C445E2">
      <w:pPr>
        <w:pStyle w:val="ListParagraph"/>
        <w:jc w:val="center"/>
        <w:rPr>
          <w:rFonts w:ascii="Calibri" w:eastAsia="GulimChe" w:hAnsi="Calibri"/>
          <w:b/>
          <w:sz w:val="24"/>
          <w:szCs w:val="24"/>
          <w:u w:val="single"/>
        </w:rPr>
      </w:pPr>
    </w:p>
    <w:p w14:paraId="6A628F4A" w14:textId="1BDEFDC2" w:rsidR="007C7087" w:rsidRPr="00C445E2" w:rsidRDefault="00001D39">
      <w:pPr>
        <w:pStyle w:val="ListParagraph"/>
        <w:numPr>
          <w:ilvl w:val="0"/>
          <w:numId w:val="2"/>
        </w:numPr>
        <w:jc w:val="both"/>
        <w:rPr>
          <w:rFonts w:ascii="Calibri" w:eastAsia="GulimChe" w:hAnsi="Calibri"/>
          <w:b/>
          <w:bCs/>
          <w:sz w:val="24"/>
          <w:szCs w:val="24"/>
        </w:rPr>
      </w:pPr>
      <w:r w:rsidRPr="003D184D">
        <w:rPr>
          <w:rFonts w:eastAsia="GulimChe"/>
          <w:b/>
          <w:bCs/>
          <w:sz w:val="24"/>
          <w:szCs w:val="24"/>
        </w:rPr>
        <w:t>CALL METROPOLITAN SURGERY CENTER THE DAY BEFORE THE SURGERY BETWEEN 4PM-6:30PM TO GET THE SURGERY TIME AT 201-527-6800.</w:t>
      </w:r>
    </w:p>
    <w:p w14:paraId="54B9C787" w14:textId="77777777" w:rsidR="00C445E2" w:rsidRPr="003D184D" w:rsidRDefault="00C445E2" w:rsidP="00C445E2">
      <w:pPr>
        <w:pStyle w:val="ListParagraph"/>
        <w:ind w:left="360"/>
        <w:jc w:val="both"/>
        <w:rPr>
          <w:rFonts w:ascii="Calibri" w:eastAsia="GulimChe" w:hAnsi="Calibri"/>
          <w:b/>
          <w:bCs/>
          <w:sz w:val="24"/>
          <w:szCs w:val="24"/>
        </w:rPr>
      </w:pPr>
    </w:p>
    <w:p w14:paraId="080CBA98" w14:textId="0FD8B400" w:rsidR="00C445E2" w:rsidRPr="00C445E2" w:rsidRDefault="00001D39" w:rsidP="00C445E2">
      <w:pPr>
        <w:pStyle w:val="ListParagraph"/>
        <w:numPr>
          <w:ilvl w:val="0"/>
          <w:numId w:val="2"/>
        </w:numPr>
        <w:jc w:val="both"/>
        <w:rPr>
          <w:rFonts w:ascii="Calibri" w:eastAsia="GulimChe" w:hAnsi="Calibri"/>
          <w:sz w:val="24"/>
          <w:szCs w:val="24"/>
        </w:rPr>
      </w:pPr>
      <w:r>
        <w:rPr>
          <w:rFonts w:eastAsia="GulimChe"/>
          <w:sz w:val="24"/>
          <w:szCs w:val="24"/>
        </w:rPr>
        <w:t>IF YOU NEED TO CANCEL PLEASE CALL DR. SAMADI’S OFFICE AT 201-996-1505 48 HRS BEFORE THE SURGERY TO CANCEL. CANCELLATION FEE WITHOUT A 48 HOUR NOTICE IS $100.</w:t>
      </w:r>
      <w:r w:rsidR="00C445E2">
        <w:rPr>
          <w:rFonts w:eastAsia="GulimChe"/>
          <w:sz w:val="24"/>
          <w:szCs w:val="24"/>
        </w:rPr>
        <w:br/>
      </w:r>
    </w:p>
    <w:p w14:paraId="7D0B3AE4" w14:textId="077E1801" w:rsidR="007C7087" w:rsidRPr="00C445E2" w:rsidRDefault="00001D39">
      <w:pPr>
        <w:pStyle w:val="ListParagraph"/>
        <w:numPr>
          <w:ilvl w:val="0"/>
          <w:numId w:val="2"/>
        </w:numPr>
        <w:jc w:val="both"/>
        <w:rPr>
          <w:rFonts w:ascii="Calibri" w:eastAsia="GulimChe" w:hAnsi="Calibri"/>
          <w:sz w:val="24"/>
          <w:szCs w:val="24"/>
        </w:rPr>
      </w:pPr>
      <w:r>
        <w:rPr>
          <w:rFonts w:eastAsia="GulimChe"/>
          <w:sz w:val="24"/>
          <w:szCs w:val="24"/>
        </w:rPr>
        <w:t>BE ON TIME TO YOU</w:t>
      </w:r>
      <w:r w:rsidR="003D184D">
        <w:rPr>
          <w:rFonts w:eastAsia="GulimChe"/>
          <w:sz w:val="24"/>
          <w:szCs w:val="24"/>
        </w:rPr>
        <w:t>R</w:t>
      </w:r>
      <w:r>
        <w:rPr>
          <w:rFonts w:eastAsia="GulimChe"/>
          <w:sz w:val="24"/>
          <w:szCs w:val="24"/>
        </w:rPr>
        <w:t xml:space="preserve"> SURGERY AND REMEMBER TO BRING A COPY OF ALL YOUR CLEARANCES AND REPORTS THE DAY OF THE SURGERY. </w:t>
      </w:r>
    </w:p>
    <w:p w14:paraId="0B6B9417" w14:textId="77777777" w:rsidR="00C445E2" w:rsidRDefault="00C445E2" w:rsidP="00C445E2">
      <w:pPr>
        <w:pStyle w:val="ListParagraph"/>
        <w:ind w:left="360"/>
        <w:jc w:val="both"/>
        <w:rPr>
          <w:rFonts w:ascii="Calibri" w:eastAsia="GulimChe" w:hAnsi="Calibri"/>
          <w:sz w:val="24"/>
          <w:szCs w:val="24"/>
        </w:rPr>
      </w:pPr>
    </w:p>
    <w:p w14:paraId="32DF443A" w14:textId="77777777" w:rsidR="007C7087" w:rsidRDefault="00001D39">
      <w:pPr>
        <w:pStyle w:val="ListParagraph"/>
        <w:numPr>
          <w:ilvl w:val="0"/>
          <w:numId w:val="2"/>
        </w:numPr>
        <w:jc w:val="both"/>
        <w:rPr>
          <w:rFonts w:ascii="Calibri" w:eastAsia="GulimChe" w:hAnsi="Calibri"/>
          <w:sz w:val="24"/>
          <w:szCs w:val="24"/>
        </w:rPr>
      </w:pPr>
      <w:r>
        <w:rPr>
          <w:rFonts w:eastAsia="GulimChe"/>
          <w:i/>
          <w:sz w:val="24"/>
          <w:szCs w:val="24"/>
        </w:rPr>
        <w:t>Patients 5 years and older</w:t>
      </w:r>
      <w:r w:rsidRPr="00C445E2">
        <w:rPr>
          <w:rFonts w:eastAsia="GulimChe"/>
          <w:b/>
          <w:bCs/>
          <w:i/>
          <w:sz w:val="24"/>
          <w:szCs w:val="24"/>
        </w:rPr>
        <w:t>, for tonsillectomy only</w:t>
      </w:r>
      <w:r>
        <w:rPr>
          <w:rFonts w:eastAsia="GulimChe"/>
          <w:sz w:val="24"/>
          <w:szCs w:val="24"/>
        </w:rPr>
        <w:t xml:space="preserve">, will be receiving a prescription for the following medications after surgery.  Please call your local pharmacy once your child’s surgery is scheduled to make sure that they have the medication at that location. </w:t>
      </w:r>
    </w:p>
    <w:p w14:paraId="3A49213D" w14:textId="77777777" w:rsidR="007C7087" w:rsidRDefault="00001D39">
      <w:pPr>
        <w:pStyle w:val="ListParagraph"/>
        <w:numPr>
          <w:ilvl w:val="1"/>
          <w:numId w:val="2"/>
        </w:numPr>
        <w:jc w:val="both"/>
        <w:rPr>
          <w:rFonts w:ascii="Calibri" w:eastAsia="GulimChe" w:hAnsi="Calibri"/>
          <w:sz w:val="24"/>
          <w:szCs w:val="24"/>
        </w:rPr>
      </w:pPr>
      <w:r>
        <w:rPr>
          <w:rFonts w:eastAsia="GulimChe"/>
          <w:sz w:val="24"/>
          <w:szCs w:val="24"/>
          <w:u w:val="single"/>
        </w:rPr>
        <w:t xml:space="preserve">Tylenol with Hydrocodone Elixir 7.5 MG/ 325 MG/15 ml </w:t>
      </w:r>
    </w:p>
    <w:p w14:paraId="0CA6325D" w14:textId="77777777" w:rsidR="00C445E2" w:rsidRDefault="00001D39" w:rsidP="00C445E2">
      <w:pPr>
        <w:spacing w:after="120" w:line="240" w:lineRule="auto"/>
        <w:jc w:val="center"/>
        <w:rPr>
          <w:rFonts w:eastAsia="GulimChe"/>
          <w:sz w:val="24"/>
          <w:szCs w:val="24"/>
        </w:rPr>
      </w:pPr>
      <w:r>
        <w:rPr>
          <w:rFonts w:eastAsia="GulimChe"/>
          <w:sz w:val="24"/>
          <w:szCs w:val="24"/>
        </w:rPr>
        <w:t>IF YOU HAVE ANY QUESTIONS PLEASE FEEL FREE TO CALL DR. SAMADI’S OFFICE</w:t>
      </w:r>
      <w:r w:rsidR="00C445E2">
        <w:rPr>
          <w:rFonts w:eastAsia="GulimChe"/>
          <w:sz w:val="24"/>
          <w:szCs w:val="24"/>
        </w:rPr>
        <w:t xml:space="preserve"> </w:t>
      </w:r>
      <w:r>
        <w:rPr>
          <w:rFonts w:eastAsia="GulimChe"/>
          <w:sz w:val="24"/>
          <w:szCs w:val="24"/>
        </w:rPr>
        <w:t xml:space="preserve">AT </w:t>
      </w:r>
    </w:p>
    <w:p w14:paraId="228CF588" w14:textId="391CF2E6" w:rsidR="007C7087" w:rsidRDefault="00001D39" w:rsidP="00C445E2">
      <w:pPr>
        <w:spacing w:after="120" w:line="240" w:lineRule="auto"/>
        <w:jc w:val="center"/>
        <w:rPr>
          <w:rFonts w:eastAsia="GulimChe"/>
          <w:sz w:val="24"/>
          <w:szCs w:val="24"/>
        </w:rPr>
      </w:pPr>
      <w:r>
        <w:rPr>
          <w:rFonts w:eastAsia="GulimChe"/>
          <w:b/>
          <w:sz w:val="24"/>
          <w:szCs w:val="24"/>
        </w:rPr>
        <w:t>201-996-1505</w:t>
      </w:r>
      <w:r>
        <w:rPr>
          <w:rFonts w:eastAsia="GulimChe"/>
          <w:sz w:val="24"/>
          <w:szCs w:val="24"/>
        </w:rPr>
        <w:t>. THANK YOU FOR YOUR TIME.</w:t>
      </w:r>
    </w:p>
    <w:p w14:paraId="269F3267" w14:textId="77777777" w:rsidR="00C445E2" w:rsidRPr="00C445E2" w:rsidRDefault="00C445E2" w:rsidP="00C445E2">
      <w:pPr>
        <w:spacing w:after="120" w:line="240" w:lineRule="auto"/>
        <w:jc w:val="center"/>
        <w:rPr>
          <w:rFonts w:eastAsia="GulimChe"/>
          <w:sz w:val="24"/>
          <w:szCs w:val="24"/>
        </w:rPr>
      </w:pPr>
    </w:p>
    <w:p w14:paraId="14B42A1E" w14:textId="77777777" w:rsidR="007C7087" w:rsidRDefault="00001D39" w:rsidP="00C445E2">
      <w:pPr>
        <w:pStyle w:val="ListParagraph"/>
        <w:numPr>
          <w:ilvl w:val="0"/>
          <w:numId w:val="4"/>
        </w:numPr>
        <w:spacing w:after="120" w:line="240" w:lineRule="auto"/>
        <w:ind w:left="720" w:hanging="630"/>
        <w:jc w:val="both"/>
      </w:pPr>
      <w:r>
        <w:rPr>
          <w:rFonts w:eastAsia="GulimChe"/>
          <w:b/>
          <w:sz w:val="24"/>
          <w:szCs w:val="24"/>
        </w:rPr>
        <w:t>PLEASE BE ADVISED THAT IF YOU HAVE ANY CO-PAYS, CO INSURANCES, OR DEDUCTIBLES YOU WILL BE CALLED AND NOTIFIED AND ANY BALANCE WILL HAVE TO BE PAID NO LATER THAN 24 HOURS OF SCHEDULED SURGERY DATE</w:t>
      </w:r>
      <w:r>
        <w:rPr>
          <w:rFonts w:eastAsia="GulimChe"/>
          <w:sz w:val="24"/>
          <w:szCs w:val="24"/>
        </w:rPr>
        <w:t>.</w:t>
      </w:r>
    </w:p>
    <w:p w14:paraId="5EC06DDB" w14:textId="77777777" w:rsidR="007C7087" w:rsidRDefault="007C7087">
      <w:pPr>
        <w:spacing w:after="120" w:line="240" w:lineRule="auto"/>
        <w:ind w:firstLine="720"/>
        <w:rPr>
          <w:rFonts w:ascii="Calibri" w:eastAsia="GulimChe" w:hAnsi="Calibri"/>
          <w:sz w:val="24"/>
          <w:szCs w:val="24"/>
        </w:rPr>
      </w:pPr>
    </w:p>
    <w:p w14:paraId="174343CD" w14:textId="77777777" w:rsidR="007C7087" w:rsidRDefault="007C7087">
      <w:pPr>
        <w:ind w:left="360"/>
        <w:jc w:val="both"/>
        <w:rPr>
          <w:rFonts w:ascii="Calibri" w:eastAsia="GulimChe" w:hAnsi="Calibri"/>
          <w:sz w:val="24"/>
          <w:szCs w:val="24"/>
        </w:rPr>
      </w:pPr>
    </w:p>
    <w:p w14:paraId="6CFF182E" w14:textId="3724A68C" w:rsidR="007C7087" w:rsidRDefault="007C7087">
      <w:pPr>
        <w:spacing w:line="240" w:lineRule="auto"/>
        <w:rPr>
          <w:rFonts w:ascii="Calibri" w:eastAsia="GulimChe" w:hAnsi="Calibri"/>
          <w:sz w:val="24"/>
          <w:szCs w:val="24"/>
        </w:rPr>
      </w:pPr>
    </w:p>
    <w:p w14:paraId="114F94F9" w14:textId="0E2EDEC3" w:rsidR="007C7087" w:rsidRDefault="00001D39">
      <w:pPr>
        <w:spacing w:line="240" w:lineRule="auto"/>
        <w:rPr>
          <w:rFonts w:ascii="Calibri" w:eastAsia="GulimChe" w:hAnsi="Calibri"/>
          <w:sz w:val="24"/>
          <w:szCs w:val="24"/>
        </w:rPr>
      </w:pPr>
      <w:r>
        <w:rPr>
          <w:rFonts w:eastAsia="GulimChe"/>
          <w:noProof/>
          <w:sz w:val="24"/>
          <w:szCs w:val="24"/>
        </w:rPr>
        <w:drawing>
          <wp:anchor distT="0" distB="0" distL="114300" distR="114300" simplePos="0" relativeHeight="2" behindDoc="1" locked="0" layoutInCell="1" allowOverlap="1" wp14:anchorId="72332B79" wp14:editId="5B72F5EE">
            <wp:simplePos x="0" y="0"/>
            <wp:positionH relativeFrom="column">
              <wp:posOffset>1678305</wp:posOffset>
            </wp:positionH>
            <wp:positionV relativeFrom="paragraph">
              <wp:posOffset>635</wp:posOffset>
            </wp:positionV>
            <wp:extent cx="2306320" cy="696595"/>
            <wp:effectExtent l="0" t="0" r="0" b="9525"/>
            <wp:wrapTight wrapText="bothSides">
              <wp:wrapPolygon edited="0">
                <wp:start x="0" y="0"/>
                <wp:lineTo x="0" y="21304"/>
                <wp:lineTo x="21421" y="21304"/>
                <wp:lineTo x="21421" y="0"/>
                <wp:lineTo x="0" y="0"/>
              </wp:wrapPolygon>
            </wp:wrapTight>
            <wp:docPr id="1" name="Picture 1" descr="https://encrypted-tbn2.gstatic.com/images?q=tbn:ANd9GcS7dH44qnxzt0O0pKG2YTegsZWN5NefQLUzJ2qitcI53D2Zyhfk"/>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7dH44qnxzt0O0pKG2YTegsZWN5NefQLUzJ2qitcI53D2Zyhfk"/>
                    <pic:cNvPicPr/>
                  </pic:nvPicPr>
                  <pic:blipFill>
                    <a:blip r:embed="rId5">
                      <a:grayscl/>
                      <a:extLst>
                        <a:ext uri="{BEBA8EAE-BF5A-486C-A8C5-ECC9F3942E4B}">
                          <a14:imgProps xmlns:a14="http://schemas.microsoft.com/office/drawing/2010/main">
                            <a14:imgLayer r:embed="rId6">
                              <a14:imgEffect>
                                <a14:brightnessContrast contrast="40000"/>
                              </a14:imgEffect>
                            </a14:imgLayer>
                          </a14:imgProps>
                        </a:ext>
                      </a:extLst>
                    </a:blip>
                    <a:stretch/>
                  </pic:blipFill>
                  <pic:spPr>
                    <a:xfrm>
                      <a:off x="0" y="0"/>
                      <a:ext cx="2306320" cy="696595"/>
                    </a:xfrm>
                    <a:prstGeom prst="rect">
                      <a:avLst/>
                    </a:prstGeom>
                    <a:ln>
                      <a:noFill/>
                    </a:ln>
                  </pic:spPr>
                </pic:pic>
              </a:graphicData>
            </a:graphic>
          </wp:anchor>
        </w:drawing>
      </w:r>
    </w:p>
    <w:p w14:paraId="3512DC77" w14:textId="77777777" w:rsidR="007C7087" w:rsidRDefault="007C7087">
      <w:pPr>
        <w:spacing w:beforeAutospacing="1" w:line="240" w:lineRule="auto"/>
        <w:jc w:val="center"/>
        <w:rPr>
          <w:rFonts w:eastAsia="GulimChe" w:cs="Arial"/>
          <w:b/>
          <w:sz w:val="26"/>
          <w:szCs w:val="26"/>
        </w:rPr>
      </w:pPr>
    </w:p>
    <w:p w14:paraId="2FA08A10" w14:textId="77777777" w:rsidR="007C7087" w:rsidRDefault="007C7087">
      <w:pPr>
        <w:spacing w:beforeAutospacing="1" w:line="240" w:lineRule="auto"/>
        <w:jc w:val="center"/>
        <w:rPr>
          <w:rFonts w:eastAsia="GulimChe" w:cs="Arial"/>
          <w:b/>
          <w:sz w:val="26"/>
          <w:szCs w:val="26"/>
        </w:rPr>
      </w:pPr>
    </w:p>
    <w:p w14:paraId="3CDD5092" w14:textId="77777777" w:rsidR="007C7087" w:rsidRDefault="00001D39">
      <w:pPr>
        <w:spacing w:beforeAutospacing="1" w:line="240" w:lineRule="auto"/>
        <w:jc w:val="center"/>
        <w:rPr>
          <w:rFonts w:eastAsia="GulimChe" w:cs="Arial"/>
          <w:b/>
          <w:sz w:val="26"/>
          <w:szCs w:val="26"/>
        </w:rPr>
      </w:pPr>
      <w:r>
        <w:rPr>
          <w:rFonts w:eastAsia="GulimChe" w:cs="Arial"/>
          <w:b/>
          <w:sz w:val="26"/>
          <w:szCs w:val="26"/>
        </w:rPr>
        <w:t>433 Hackensack Avenue, LL01, Hackensack, NJ 07601</w:t>
      </w:r>
    </w:p>
    <w:p w14:paraId="1168B2D4" w14:textId="77777777" w:rsidR="007C7087" w:rsidRDefault="00001D39">
      <w:pPr>
        <w:spacing w:line="240" w:lineRule="auto"/>
        <w:jc w:val="center"/>
        <w:rPr>
          <w:rFonts w:eastAsia="GulimChe" w:cs="Arial"/>
          <w:b/>
          <w:sz w:val="26"/>
          <w:szCs w:val="26"/>
        </w:rPr>
      </w:pPr>
      <w:r>
        <w:rPr>
          <w:rFonts w:eastAsia="GulimChe" w:cs="Arial"/>
          <w:b/>
          <w:bCs/>
          <w:sz w:val="26"/>
          <w:szCs w:val="26"/>
        </w:rPr>
        <w:t>Tel:</w:t>
      </w:r>
      <w:r>
        <w:rPr>
          <w:rFonts w:eastAsia="GulimChe" w:cs="Arial"/>
          <w:b/>
          <w:sz w:val="26"/>
          <w:szCs w:val="26"/>
        </w:rPr>
        <w:t xml:space="preserve"> 201-527-6800</w:t>
      </w:r>
      <w:r>
        <w:rPr>
          <w:rFonts w:eastAsia="GulimChe" w:cs="Arial"/>
          <w:b/>
          <w:bCs/>
          <w:sz w:val="26"/>
          <w:szCs w:val="26"/>
        </w:rPr>
        <w:t>Fax:</w:t>
      </w:r>
      <w:r>
        <w:rPr>
          <w:rFonts w:eastAsia="GulimChe" w:cs="Arial"/>
          <w:b/>
          <w:sz w:val="26"/>
          <w:szCs w:val="26"/>
        </w:rPr>
        <w:t xml:space="preserve"> 201-342-9383</w:t>
      </w:r>
    </w:p>
    <w:p w14:paraId="78A134EC" w14:textId="77777777" w:rsidR="007C7087" w:rsidRDefault="007C7087">
      <w:pPr>
        <w:spacing w:after="120" w:line="240" w:lineRule="auto"/>
        <w:jc w:val="center"/>
        <w:rPr>
          <w:rFonts w:ascii="Times New Roman" w:eastAsia="GulimChe" w:hAnsi="Times New Roman" w:cs="Times New Roman"/>
          <w:b/>
          <w:sz w:val="28"/>
          <w:szCs w:val="28"/>
        </w:rPr>
      </w:pPr>
    </w:p>
    <w:p w14:paraId="5B782DA1" w14:textId="77777777" w:rsidR="007C7087" w:rsidRDefault="00001D39">
      <w:pPr>
        <w:spacing w:after="40" w:line="240" w:lineRule="auto"/>
        <w:rPr>
          <w:rFonts w:ascii="Times New Roman" w:eastAsia="GulimChe" w:hAnsi="Times New Roman" w:cs="Times New Roman"/>
          <w:sz w:val="21"/>
          <w:szCs w:val="21"/>
        </w:rPr>
      </w:pPr>
      <w:r>
        <w:rPr>
          <w:rFonts w:ascii="Times New Roman" w:eastAsia="GulimChe" w:hAnsi="Times New Roman" w:cs="Times New Roman"/>
          <w:sz w:val="21"/>
          <w:szCs w:val="21"/>
        </w:rPr>
        <w:t>Daniel S. Samadi, MD</w:t>
      </w:r>
    </w:p>
    <w:p w14:paraId="2C7B68E8" w14:textId="77777777" w:rsidR="007C7087" w:rsidRDefault="00001D39">
      <w:pPr>
        <w:spacing w:after="40" w:line="240" w:lineRule="auto"/>
        <w:rPr>
          <w:rFonts w:ascii="Times New Roman" w:eastAsia="GulimChe" w:hAnsi="Times New Roman" w:cs="Times New Roman"/>
          <w:sz w:val="21"/>
          <w:szCs w:val="21"/>
        </w:rPr>
      </w:pPr>
      <w:r>
        <w:rPr>
          <w:rFonts w:ascii="Times New Roman" w:eastAsia="GulimChe" w:hAnsi="Times New Roman" w:cs="Times New Roman"/>
          <w:sz w:val="21"/>
          <w:szCs w:val="21"/>
        </w:rPr>
        <w:t>Otolaryngology- Head and Neck Surgery</w:t>
      </w:r>
    </w:p>
    <w:p w14:paraId="157469F2" w14:textId="77777777" w:rsidR="007C7087" w:rsidRDefault="00001D39">
      <w:pPr>
        <w:spacing w:after="40" w:line="240" w:lineRule="auto"/>
        <w:rPr>
          <w:rFonts w:ascii="Times New Roman" w:eastAsia="GulimChe" w:hAnsi="Times New Roman" w:cs="Times New Roman"/>
          <w:sz w:val="21"/>
          <w:szCs w:val="21"/>
        </w:rPr>
      </w:pPr>
      <w:r>
        <w:rPr>
          <w:rFonts w:ascii="Times New Roman" w:eastAsia="GulimChe" w:hAnsi="Times New Roman" w:cs="Times New Roman"/>
          <w:sz w:val="21"/>
          <w:szCs w:val="21"/>
        </w:rPr>
        <w:t>Pediatric Ear, Nose &amp; Throat</w:t>
      </w:r>
    </w:p>
    <w:p w14:paraId="2E111E57" w14:textId="77777777" w:rsidR="007C7087" w:rsidRDefault="00001D39">
      <w:pPr>
        <w:spacing w:after="40" w:line="240" w:lineRule="auto"/>
        <w:rPr>
          <w:rFonts w:ascii="Times New Roman" w:eastAsia="GulimChe" w:hAnsi="Times New Roman" w:cs="Times New Roman"/>
          <w:sz w:val="21"/>
          <w:szCs w:val="21"/>
        </w:rPr>
      </w:pPr>
      <w:r>
        <w:rPr>
          <w:rFonts w:ascii="Times New Roman" w:eastAsia="GulimChe" w:hAnsi="Times New Roman" w:cs="Times New Roman"/>
          <w:sz w:val="21"/>
          <w:szCs w:val="21"/>
        </w:rPr>
        <w:t>(201) 996-1505 Phone</w:t>
      </w:r>
    </w:p>
    <w:p w14:paraId="61C5B6A3" w14:textId="77777777" w:rsidR="007C7087" w:rsidRDefault="007C7087">
      <w:pPr>
        <w:spacing w:after="40" w:line="240" w:lineRule="auto"/>
        <w:rPr>
          <w:rFonts w:ascii="Times New Roman" w:eastAsia="GulimChe" w:hAnsi="Times New Roman" w:cs="Times New Roman"/>
          <w:sz w:val="21"/>
          <w:szCs w:val="21"/>
        </w:rPr>
      </w:pPr>
    </w:p>
    <w:p w14:paraId="78FC6C8B" w14:textId="77777777" w:rsidR="007C7087" w:rsidRDefault="007C7087">
      <w:pPr>
        <w:spacing w:after="0" w:line="240" w:lineRule="auto"/>
        <w:jc w:val="center"/>
        <w:rPr>
          <w:rFonts w:ascii="Times New Roman" w:eastAsia="GulimChe" w:hAnsi="Times New Roman" w:cs="Times New Roman"/>
          <w:u w:val="single"/>
        </w:rPr>
      </w:pPr>
    </w:p>
    <w:p w14:paraId="06DD0ED4" w14:textId="77777777" w:rsidR="007C7087" w:rsidRDefault="00001D39">
      <w:pPr>
        <w:spacing w:after="0" w:line="240" w:lineRule="auto"/>
        <w:jc w:val="center"/>
        <w:rPr>
          <w:rFonts w:ascii="Times New Roman" w:eastAsia="GulimChe" w:hAnsi="Times New Roman" w:cs="Times New Roman"/>
          <w:u w:val="single"/>
        </w:rPr>
      </w:pPr>
      <w:r>
        <w:rPr>
          <w:rFonts w:ascii="Times New Roman" w:eastAsia="GulimChe" w:hAnsi="Times New Roman" w:cs="Times New Roman"/>
          <w:u w:val="single"/>
        </w:rPr>
        <w:t>PREOPERATIVE INFORMATION</w:t>
      </w:r>
    </w:p>
    <w:p w14:paraId="698E9814" w14:textId="77777777" w:rsidR="007C7087" w:rsidRDefault="007C7087">
      <w:pPr>
        <w:spacing w:after="40" w:line="240" w:lineRule="auto"/>
        <w:rPr>
          <w:rFonts w:ascii="Times New Roman" w:eastAsia="GulimChe" w:hAnsi="Times New Roman" w:cs="Times New Roman"/>
          <w:sz w:val="21"/>
          <w:szCs w:val="21"/>
          <w:u w:val="single"/>
        </w:rPr>
      </w:pPr>
    </w:p>
    <w:p w14:paraId="1E6D38E5" w14:textId="77777777" w:rsidR="007C7087" w:rsidRDefault="00001D39">
      <w:pPr>
        <w:spacing w:after="0" w:line="240" w:lineRule="auto"/>
        <w:rPr>
          <w:rFonts w:ascii="Times New Roman" w:eastAsia="GulimChe" w:hAnsi="Times New Roman" w:cs="Times New Roman"/>
          <w:b/>
          <w:sz w:val="21"/>
          <w:szCs w:val="21"/>
        </w:rPr>
      </w:pPr>
      <w:r>
        <w:rPr>
          <w:rFonts w:ascii="Times New Roman" w:eastAsia="GulimChe" w:hAnsi="Times New Roman" w:cs="Times New Roman"/>
          <w:sz w:val="21"/>
          <w:szCs w:val="21"/>
        </w:rPr>
        <w:t xml:space="preserve">For your child’s safety, it is very important that you follow these feeding instructions exactly. </w:t>
      </w:r>
      <w:r>
        <w:rPr>
          <w:rFonts w:ascii="Times New Roman" w:eastAsia="GulimChe" w:hAnsi="Times New Roman" w:cs="Times New Roman"/>
          <w:b/>
          <w:sz w:val="21"/>
          <w:szCs w:val="21"/>
          <w:u w:val="single"/>
        </w:rPr>
        <w:t>If you do not follow these instructions you child’s surgery may be cancelled.</w:t>
      </w:r>
    </w:p>
    <w:p w14:paraId="5F2C65CF" w14:textId="77777777" w:rsidR="007C7087" w:rsidRDefault="007C7087">
      <w:pPr>
        <w:spacing w:after="0" w:line="240" w:lineRule="auto"/>
        <w:rPr>
          <w:rFonts w:ascii="Times New Roman" w:eastAsia="GulimChe" w:hAnsi="Times New Roman" w:cs="Times New Roman"/>
          <w:sz w:val="21"/>
          <w:szCs w:val="21"/>
          <w:u w:val="single"/>
        </w:rPr>
      </w:pPr>
    </w:p>
    <w:p w14:paraId="454A8E04" w14:textId="77777777" w:rsidR="007C7087" w:rsidRDefault="00001D39">
      <w:pPr>
        <w:spacing w:after="0" w:line="240" w:lineRule="auto"/>
        <w:rPr>
          <w:rFonts w:ascii="Times New Roman" w:eastAsia="GulimChe" w:hAnsi="Times New Roman" w:cs="Times New Roman"/>
          <w:sz w:val="21"/>
          <w:szCs w:val="21"/>
          <w:u w:val="single"/>
        </w:rPr>
      </w:pPr>
      <w:r>
        <w:rPr>
          <w:rFonts w:ascii="Times New Roman" w:eastAsia="GulimChe" w:hAnsi="Times New Roman" w:cs="Times New Roman"/>
          <w:sz w:val="21"/>
          <w:szCs w:val="21"/>
          <w:u w:val="single"/>
        </w:rPr>
        <w:t xml:space="preserve">Nothing </w:t>
      </w:r>
      <w:proofErr w:type="gramStart"/>
      <w:r>
        <w:rPr>
          <w:rFonts w:ascii="Times New Roman" w:eastAsia="GulimChe" w:hAnsi="Times New Roman" w:cs="Times New Roman"/>
          <w:sz w:val="21"/>
          <w:szCs w:val="21"/>
          <w:u w:val="single"/>
        </w:rPr>
        <w:t>By</w:t>
      </w:r>
      <w:proofErr w:type="gramEnd"/>
      <w:r>
        <w:rPr>
          <w:rFonts w:ascii="Times New Roman" w:eastAsia="GulimChe" w:hAnsi="Times New Roman" w:cs="Times New Roman"/>
          <w:sz w:val="21"/>
          <w:szCs w:val="21"/>
          <w:u w:val="single"/>
        </w:rPr>
        <w:t xml:space="preserve"> Mouth: Guidelines for MSC, Ambulatory Surgery Center:</w:t>
      </w:r>
    </w:p>
    <w:p w14:paraId="583704CC" w14:textId="77777777" w:rsidR="007C7087" w:rsidRDefault="007C7087">
      <w:pPr>
        <w:spacing w:after="0" w:line="240" w:lineRule="auto"/>
        <w:rPr>
          <w:rFonts w:ascii="Times New Roman" w:eastAsia="GulimChe" w:hAnsi="Times New Roman" w:cs="Times New Roman"/>
          <w:sz w:val="21"/>
          <w:szCs w:val="21"/>
          <w:u w:val="single"/>
        </w:rPr>
      </w:pPr>
    </w:p>
    <w:p w14:paraId="51BFDBAD" w14:textId="77777777" w:rsidR="007C7087" w:rsidRDefault="00001D39">
      <w:pPr>
        <w:spacing w:after="0" w:line="240" w:lineRule="auto"/>
        <w:rPr>
          <w:rFonts w:ascii="Times New Roman" w:eastAsia="GulimChe" w:hAnsi="Times New Roman" w:cs="Times New Roman"/>
          <w:b/>
          <w:sz w:val="28"/>
          <w:szCs w:val="28"/>
        </w:rPr>
      </w:pPr>
      <w:r>
        <w:rPr>
          <w:rFonts w:ascii="Times New Roman" w:eastAsia="GulimChe" w:hAnsi="Times New Roman" w:cs="Times New Roman"/>
          <w:b/>
          <w:sz w:val="28"/>
          <w:szCs w:val="28"/>
        </w:rPr>
        <w:t xml:space="preserve">NOTHING TO EAT OR DRINK </w:t>
      </w:r>
      <w:r>
        <w:rPr>
          <w:rFonts w:ascii="Times New Roman" w:eastAsia="GulimChe" w:hAnsi="Times New Roman" w:cs="Times New Roman"/>
          <w:b/>
          <w:sz w:val="28"/>
          <w:szCs w:val="28"/>
          <w:u w:val="single"/>
        </w:rPr>
        <w:t>10 HOURS</w:t>
      </w:r>
      <w:r>
        <w:rPr>
          <w:rFonts w:ascii="Times New Roman" w:eastAsia="GulimChe" w:hAnsi="Times New Roman" w:cs="Times New Roman"/>
          <w:b/>
          <w:sz w:val="28"/>
          <w:szCs w:val="28"/>
        </w:rPr>
        <w:t xml:space="preserve"> PRIOR TO ARRIVAL</w:t>
      </w:r>
    </w:p>
    <w:p w14:paraId="485B6652" w14:textId="77777777" w:rsidR="007C7087" w:rsidRDefault="007C7087">
      <w:pPr>
        <w:spacing w:after="0" w:line="240" w:lineRule="auto"/>
        <w:rPr>
          <w:rFonts w:ascii="Times New Roman" w:eastAsia="GulimChe" w:hAnsi="Times New Roman" w:cs="Times New Roman"/>
          <w:sz w:val="21"/>
          <w:szCs w:val="21"/>
        </w:rPr>
      </w:pPr>
    </w:p>
    <w:p w14:paraId="757135E5" w14:textId="77777777" w:rsidR="007C7087" w:rsidRDefault="007C7087">
      <w:pPr>
        <w:spacing w:after="0" w:line="240" w:lineRule="auto"/>
        <w:jc w:val="center"/>
        <w:rPr>
          <w:rFonts w:ascii="Times New Roman" w:eastAsia="GulimChe" w:hAnsi="Times New Roman" w:cs="Times New Roman"/>
          <w:sz w:val="21"/>
          <w:szCs w:val="21"/>
        </w:rPr>
      </w:pPr>
    </w:p>
    <w:p w14:paraId="132D97CB" w14:textId="77777777" w:rsidR="007C7087" w:rsidRDefault="00001D39">
      <w:pPr>
        <w:spacing w:after="0" w:line="240" w:lineRule="auto"/>
        <w:jc w:val="center"/>
        <w:rPr>
          <w:rFonts w:ascii="Times New Roman" w:eastAsia="GulimChe" w:hAnsi="Times New Roman" w:cs="Times New Roman"/>
          <w:sz w:val="21"/>
          <w:szCs w:val="21"/>
        </w:rPr>
      </w:pPr>
      <w:r>
        <w:rPr>
          <w:rFonts w:ascii="Times New Roman" w:eastAsia="GulimChe" w:hAnsi="Times New Roman" w:cs="Times New Roman"/>
          <w:sz w:val="21"/>
          <w:szCs w:val="21"/>
        </w:rPr>
        <w:t>Important date, times and phone numbers:</w:t>
      </w:r>
    </w:p>
    <w:p w14:paraId="5724F520" w14:textId="77777777" w:rsidR="007C7087" w:rsidRDefault="007C7087">
      <w:pPr>
        <w:spacing w:after="0" w:line="240" w:lineRule="auto"/>
        <w:jc w:val="center"/>
        <w:rPr>
          <w:rFonts w:ascii="Times New Roman" w:eastAsia="GulimChe" w:hAnsi="Times New Roman" w:cs="Times New Roman"/>
          <w:sz w:val="21"/>
          <w:szCs w:val="21"/>
        </w:rPr>
      </w:pPr>
    </w:p>
    <w:p w14:paraId="3FDCB72C" w14:textId="77777777" w:rsidR="007C7087" w:rsidRDefault="00001D39">
      <w:pPr>
        <w:spacing w:after="120" w:line="240" w:lineRule="auto"/>
        <w:rPr>
          <w:rFonts w:ascii="Times New Roman" w:eastAsia="GulimChe" w:hAnsi="Times New Roman" w:cs="Times New Roman"/>
          <w:sz w:val="21"/>
          <w:szCs w:val="21"/>
        </w:rPr>
      </w:pPr>
      <w:r>
        <w:rPr>
          <w:rFonts w:ascii="Times New Roman" w:eastAsia="GulimChe" w:hAnsi="Times New Roman" w:cs="Times New Roman"/>
          <w:sz w:val="21"/>
          <w:szCs w:val="21"/>
        </w:rPr>
        <w:t>Surgical date: ________________________</w:t>
      </w:r>
    </w:p>
    <w:p w14:paraId="116BF811" w14:textId="77777777" w:rsidR="007C7087" w:rsidRDefault="00001D39">
      <w:pPr>
        <w:spacing w:after="0" w:line="240" w:lineRule="auto"/>
        <w:rPr>
          <w:rFonts w:ascii="Times New Roman" w:eastAsia="GulimChe" w:hAnsi="Times New Roman" w:cs="Times New Roman"/>
          <w:sz w:val="21"/>
          <w:szCs w:val="21"/>
        </w:rPr>
      </w:pPr>
      <w:r>
        <w:rPr>
          <w:rFonts w:ascii="Times New Roman" w:eastAsia="GulimChe" w:hAnsi="Times New Roman" w:cs="Times New Roman"/>
          <w:sz w:val="21"/>
          <w:szCs w:val="21"/>
        </w:rPr>
        <w:t>Your child’s surgery will be: _________________________________________________________</w:t>
      </w:r>
    </w:p>
    <w:p w14:paraId="761858EC" w14:textId="77777777" w:rsidR="007C7087" w:rsidRDefault="00001D39">
      <w:pPr>
        <w:spacing w:after="0" w:line="240" w:lineRule="auto"/>
        <w:ind w:left="1440"/>
        <w:rPr>
          <w:rFonts w:ascii="Times New Roman" w:eastAsia="GulimChe" w:hAnsi="Times New Roman" w:cs="Times New Roman"/>
          <w:sz w:val="21"/>
          <w:szCs w:val="21"/>
        </w:rPr>
      </w:pPr>
      <w:r>
        <w:rPr>
          <w:rFonts w:ascii="Times New Roman" w:eastAsia="GulimChe" w:hAnsi="Times New Roman" w:cs="Times New Roman"/>
          <w:sz w:val="21"/>
          <w:szCs w:val="21"/>
        </w:rPr>
        <w:t xml:space="preserve">           1. Please arrive one hour prior to scheduled surgery time.</w:t>
      </w:r>
    </w:p>
    <w:p w14:paraId="1F185125" w14:textId="77777777" w:rsidR="007C7087" w:rsidRDefault="00001D39">
      <w:pPr>
        <w:spacing w:after="0" w:line="240" w:lineRule="auto"/>
        <w:ind w:left="1440"/>
        <w:rPr>
          <w:rFonts w:ascii="Times New Roman" w:eastAsia="GulimChe" w:hAnsi="Times New Roman" w:cs="Times New Roman"/>
          <w:sz w:val="21"/>
          <w:szCs w:val="21"/>
        </w:rPr>
      </w:pPr>
      <w:r>
        <w:rPr>
          <w:rFonts w:ascii="Times New Roman" w:eastAsia="GulimChe" w:hAnsi="Times New Roman" w:cs="Times New Roman"/>
          <w:sz w:val="21"/>
          <w:szCs w:val="21"/>
        </w:rPr>
        <w:t>2.  Please bring a copy of clinical clearances to the surgical center the</w:t>
      </w:r>
    </w:p>
    <w:p w14:paraId="02EDB237" w14:textId="77777777" w:rsidR="007C7087" w:rsidRDefault="00001D39">
      <w:pPr>
        <w:spacing w:after="0" w:line="240" w:lineRule="auto"/>
        <w:ind w:left="1440"/>
        <w:rPr>
          <w:rFonts w:ascii="Times New Roman" w:eastAsia="GulimChe" w:hAnsi="Times New Roman" w:cs="Times New Roman"/>
          <w:sz w:val="21"/>
          <w:szCs w:val="21"/>
        </w:rPr>
      </w:pPr>
      <w:r>
        <w:rPr>
          <w:rFonts w:ascii="Times New Roman" w:eastAsia="GulimChe" w:hAnsi="Times New Roman" w:cs="Times New Roman"/>
          <w:sz w:val="21"/>
          <w:szCs w:val="21"/>
        </w:rPr>
        <w:t>day of the procedure.</w:t>
      </w:r>
    </w:p>
    <w:p w14:paraId="73DA9D2D" w14:textId="77777777" w:rsidR="007C7087" w:rsidRDefault="007C7087">
      <w:pPr>
        <w:pStyle w:val="ListParagraph"/>
        <w:spacing w:after="0" w:line="240" w:lineRule="auto"/>
        <w:ind w:left="360"/>
        <w:rPr>
          <w:rFonts w:ascii="Times New Roman" w:eastAsia="GulimChe" w:hAnsi="Times New Roman" w:cs="Times New Roman"/>
          <w:sz w:val="21"/>
          <w:szCs w:val="21"/>
        </w:rPr>
      </w:pPr>
    </w:p>
    <w:p w14:paraId="24CCC635" w14:textId="77777777" w:rsidR="007C7087" w:rsidRDefault="00001D39">
      <w:pPr>
        <w:pStyle w:val="ListParagraph"/>
        <w:numPr>
          <w:ilvl w:val="0"/>
          <w:numId w:val="1"/>
        </w:numPr>
        <w:spacing w:after="0" w:line="240" w:lineRule="auto"/>
        <w:rPr>
          <w:rFonts w:ascii="Times New Roman" w:eastAsia="GulimChe" w:hAnsi="Times New Roman" w:cs="Times New Roman"/>
          <w:sz w:val="21"/>
          <w:szCs w:val="21"/>
        </w:rPr>
      </w:pPr>
      <w:r>
        <w:rPr>
          <w:rFonts w:ascii="Times New Roman" w:eastAsia="GulimChe" w:hAnsi="Times New Roman" w:cs="Times New Roman"/>
          <w:b/>
          <w:sz w:val="21"/>
          <w:szCs w:val="21"/>
          <w:u w:val="single"/>
        </w:rPr>
        <w:t>Surgery Center Address:</w:t>
      </w:r>
      <w:r>
        <w:rPr>
          <w:rFonts w:ascii="Times New Roman" w:eastAsia="GulimChe" w:hAnsi="Times New Roman" w:cs="Times New Roman"/>
          <w:sz w:val="21"/>
          <w:szCs w:val="21"/>
        </w:rPr>
        <w:t>433 Hackensack Avenue, LL01, Hackensack, NJ 07601</w:t>
      </w:r>
    </w:p>
    <w:p w14:paraId="5EDC9739" w14:textId="77777777" w:rsidR="007C7087" w:rsidRDefault="00001D39">
      <w:pPr>
        <w:pStyle w:val="ListParagraph"/>
        <w:spacing w:after="0" w:line="240" w:lineRule="auto"/>
        <w:ind w:left="360"/>
        <w:rPr>
          <w:rFonts w:ascii="Times New Roman" w:eastAsia="GulimChe" w:hAnsi="Times New Roman" w:cs="Times New Roman"/>
          <w:sz w:val="21"/>
          <w:szCs w:val="21"/>
        </w:rPr>
      </w:pPr>
      <w:r>
        <w:rPr>
          <w:rFonts w:ascii="Times New Roman" w:eastAsia="GulimChe" w:hAnsi="Times New Roman" w:cs="Times New Roman"/>
          <w:sz w:val="21"/>
          <w:szCs w:val="21"/>
        </w:rPr>
        <w:t>Tel: 201-527-6800    Fax: 201-342-9383</w:t>
      </w:r>
    </w:p>
    <w:p w14:paraId="4FA259D8" w14:textId="77777777" w:rsidR="007C7087" w:rsidRDefault="00001D39">
      <w:pPr>
        <w:pStyle w:val="ListParagraph"/>
        <w:numPr>
          <w:ilvl w:val="0"/>
          <w:numId w:val="1"/>
        </w:numPr>
        <w:spacing w:after="0" w:line="240" w:lineRule="auto"/>
        <w:rPr>
          <w:rFonts w:ascii="Times New Roman" w:eastAsia="GulimChe" w:hAnsi="Times New Roman" w:cs="Times New Roman"/>
          <w:sz w:val="21"/>
          <w:szCs w:val="21"/>
        </w:rPr>
      </w:pPr>
      <w:r>
        <w:rPr>
          <w:rFonts w:ascii="Times New Roman" w:eastAsia="GulimChe" w:hAnsi="Times New Roman" w:cs="Times New Roman"/>
          <w:sz w:val="21"/>
          <w:szCs w:val="21"/>
        </w:rPr>
        <w:t>You will receive a phone call from the surgical center the evening before your child’s surgery</w:t>
      </w:r>
    </w:p>
    <w:p w14:paraId="225DA224" w14:textId="77777777" w:rsidR="007C7087" w:rsidRDefault="007C7087">
      <w:pPr>
        <w:spacing w:after="0" w:line="240" w:lineRule="auto"/>
        <w:ind w:left="360"/>
        <w:rPr>
          <w:rFonts w:ascii="Times New Roman" w:eastAsia="GulimChe" w:hAnsi="Times New Roman" w:cs="Times New Roman"/>
          <w:b/>
          <w:sz w:val="21"/>
          <w:szCs w:val="21"/>
        </w:rPr>
      </w:pPr>
    </w:p>
    <w:p w14:paraId="5244AB70" w14:textId="6DFDFC3E" w:rsidR="00506C83" w:rsidRPr="00506C83" w:rsidRDefault="00001D39" w:rsidP="00506C83">
      <w:pPr>
        <w:pStyle w:val="ListParagraph"/>
        <w:numPr>
          <w:ilvl w:val="0"/>
          <w:numId w:val="1"/>
        </w:numPr>
        <w:spacing w:after="0" w:line="240" w:lineRule="auto"/>
        <w:rPr>
          <w:rFonts w:ascii="Times New Roman" w:eastAsia="GulimChe" w:hAnsi="Times New Roman" w:cs="Times New Roman"/>
          <w:sz w:val="21"/>
          <w:szCs w:val="21"/>
        </w:rPr>
      </w:pPr>
      <w:r>
        <w:rPr>
          <w:rFonts w:ascii="Times New Roman" w:eastAsia="GulimChe" w:hAnsi="Times New Roman" w:cs="Times New Roman"/>
          <w:b/>
          <w:sz w:val="21"/>
          <w:szCs w:val="21"/>
          <w:u w:val="single"/>
        </w:rPr>
        <w:t>All children prior to their surgery date will be medically cleared by their PCP</w:t>
      </w:r>
      <w:r w:rsidR="00D575F0">
        <w:rPr>
          <w:rFonts w:ascii="Times New Roman" w:eastAsia="GulimChe" w:hAnsi="Times New Roman" w:cs="Times New Roman"/>
          <w:b/>
          <w:sz w:val="21"/>
          <w:szCs w:val="21"/>
          <w:u w:val="single"/>
        </w:rPr>
        <w:t xml:space="preserve"> – MUST BE DONE WITHIN </w:t>
      </w:r>
      <w:r w:rsidR="00D575F0" w:rsidRPr="00D575F0">
        <w:rPr>
          <w:rFonts w:ascii="Times New Roman" w:eastAsia="GulimChe" w:hAnsi="Times New Roman" w:cs="Times New Roman"/>
          <w:b/>
          <w:sz w:val="28"/>
          <w:szCs w:val="28"/>
          <w:u w:val="single"/>
        </w:rPr>
        <w:t>30 DAYS</w:t>
      </w:r>
      <w:r w:rsidR="00D575F0">
        <w:rPr>
          <w:rFonts w:ascii="Times New Roman" w:eastAsia="GulimChe" w:hAnsi="Times New Roman" w:cs="Times New Roman"/>
          <w:b/>
          <w:sz w:val="21"/>
          <w:szCs w:val="21"/>
          <w:u w:val="single"/>
        </w:rPr>
        <w:t xml:space="preserve"> OF THE SURGERY DATE</w:t>
      </w:r>
    </w:p>
    <w:p w14:paraId="2F71C02E" w14:textId="77777777" w:rsidR="00506C83" w:rsidRPr="00506C83" w:rsidRDefault="00506C83" w:rsidP="00506C83">
      <w:pPr>
        <w:pStyle w:val="ListParagraph"/>
        <w:rPr>
          <w:rFonts w:ascii="Times New Roman" w:eastAsia="GulimChe" w:hAnsi="Times New Roman" w:cs="Times New Roman"/>
          <w:sz w:val="21"/>
          <w:szCs w:val="21"/>
        </w:rPr>
      </w:pPr>
    </w:p>
    <w:p w14:paraId="1C03D082" w14:textId="47A69DAD" w:rsidR="007C7087" w:rsidRPr="00506C83" w:rsidRDefault="00001D39" w:rsidP="00506C83">
      <w:pPr>
        <w:pStyle w:val="ListParagraph"/>
        <w:numPr>
          <w:ilvl w:val="1"/>
          <w:numId w:val="1"/>
        </w:numPr>
        <w:spacing w:after="0" w:line="240" w:lineRule="auto"/>
        <w:rPr>
          <w:rFonts w:ascii="Times New Roman" w:eastAsia="GulimChe" w:hAnsi="Times New Roman" w:cs="Times New Roman"/>
          <w:sz w:val="21"/>
          <w:szCs w:val="21"/>
        </w:rPr>
      </w:pPr>
      <w:r w:rsidRPr="00506C83">
        <w:rPr>
          <w:rFonts w:ascii="Times New Roman" w:eastAsia="GulimChe" w:hAnsi="Times New Roman" w:cs="Times New Roman"/>
          <w:sz w:val="21"/>
          <w:szCs w:val="21"/>
        </w:rPr>
        <w:t xml:space="preserve">Parents are responsible to have their child’s PCP fill out the attached </w:t>
      </w:r>
      <w:r w:rsidRPr="00506C83">
        <w:rPr>
          <w:rFonts w:ascii="Times New Roman" w:eastAsia="GulimChe" w:hAnsi="Times New Roman" w:cs="Times New Roman"/>
          <w:b/>
          <w:sz w:val="21"/>
          <w:szCs w:val="21"/>
        </w:rPr>
        <w:t>“History &amp; Physical”</w:t>
      </w:r>
      <w:r w:rsidRPr="00506C83">
        <w:rPr>
          <w:rFonts w:ascii="Times New Roman" w:eastAsia="GulimChe" w:hAnsi="Times New Roman" w:cs="Times New Roman"/>
          <w:sz w:val="21"/>
          <w:szCs w:val="21"/>
        </w:rPr>
        <w:t xml:space="preserve"> clearance form, which requires the child to get a full physical </w:t>
      </w:r>
      <w:r w:rsidRPr="00506C83">
        <w:rPr>
          <w:rFonts w:ascii="Times New Roman" w:eastAsia="GulimChe" w:hAnsi="Times New Roman" w:cs="Times New Roman"/>
          <w:b/>
          <w:sz w:val="21"/>
          <w:szCs w:val="21"/>
          <w:u w:val="single"/>
        </w:rPr>
        <w:t xml:space="preserve">at least </w:t>
      </w:r>
      <w:r w:rsidR="00EB6764">
        <w:rPr>
          <w:rFonts w:ascii="Times New Roman" w:eastAsia="GulimChe" w:hAnsi="Times New Roman" w:cs="Times New Roman"/>
          <w:b/>
          <w:sz w:val="21"/>
          <w:szCs w:val="21"/>
          <w:u w:val="single"/>
        </w:rPr>
        <w:t>ONE WEEK</w:t>
      </w:r>
      <w:r w:rsidRPr="00506C83">
        <w:rPr>
          <w:rFonts w:ascii="Times New Roman" w:eastAsia="GulimChe" w:hAnsi="Times New Roman" w:cs="Times New Roman"/>
          <w:b/>
          <w:sz w:val="21"/>
          <w:szCs w:val="21"/>
          <w:u w:val="single"/>
        </w:rPr>
        <w:t xml:space="preserve"> prior</w:t>
      </w:r>
      <w:r w:rsidRPr="00506C83">
        <w:rPr>
          <w:rFonts w:ascii="Times New Roman" w:eastAsia="GulimChe" w:hAnsi="Times New Roman" w:cs="Times New Roman"/>
          <w:sz w:val="21"/>
          <w:szCs w:val="21"/>
          <w:u w:val="single"/>
        </w:rPr>
        <w:t xml:space="preserve"> to the operation</w:t>
      </w:r>
      <w:r w:rsidRPr="00506C83">
        <w:rPr>
          <w:rFonts w:ascii="Times New Roman" w:eastAsia="GulimChe" w:hAnsi="Times New Roman" w:cs="Times New Roman"/>
          <w:sz w:val="21"/>
          <w:szCs w:val="21"/>
        </w:rPr>
        <w:t>. Please have your doctor send or fax the completed form</w:t>
      </w:r>
      <w:r w:rsidR="003F6591" w:rsidRPr="00506C83">
        <w:rPr>
          <w:rFonts w:ascii="Times New Roman" w:eastAsia="GulimChe" w:hAnsi="Times New Roman" w:cs="Times New Roman"/>
          <w:sz w:val="21"/>
          <w:szCs w:val="21"/>
        </w:rPr>
        <w:t xml:space="preserve"> </w:t>
      </w:r>
      <w:r w:rsidRPr="00506C83">
        <w:rPr>
          <w:rFonts w:ascii="Times New Roman" w:eastAsia="GulimChe" w:hAnsi="Times New Roman" w:cs="Times New Roman"/>
          <w:b/>
          <w:sz w:val="21"/>
          <w:szCs w:val="21"/>
          <w:u w:val="single"/>
        </w:rPr>
        <w:t xml:space="preserve">at least </w:t>
      </w:r>
      <w:r w:rsidR="00EB6764">
        <w:rPr>
          <w:rFonts w:ascii="Times New Roman" w:eastAsia="GulimChe" w:hAnsi="Times New Roman" w:cs="Times New Roman"/>
          <w:b/>
          <w:sz w:val="21"/>
          <w:szCs w:val="21"/>
          <w:u w:val="single"/>
        </w:rPr>
        <w:t>ONE WEEK</w:t>
      </w:r>
      <w:r w:rsidRPr="00506C83">
        <w:rPr>
          <w:rFonts w:ascii="Times New Roman" w:eastAsia="GulimChe" w:hAnsi="Times New Roman" w:cs="Times New Roman"/>
          <w:b/>
          <w:sz w:val="21"/>
          <w:szCs w:val="21"/>
          <w:u w:val="single"/>
        </w:rPr>
        <w:t xml:space="preserve"> prior</w:t>
      </w:r>
      <w:r w:rsidRPr="00506C83">
        <w:rPr>
          <w:rFonts w:ascii="Times New Roman" w:eastAsia="GulimChe" w:hAnsi="Times New Roman" w:cs="Times New Roman"/>
          <w:sz w:val="21"/>
          <w:szCs w:val="21"/>
        </w:rPr>
        <w:t xml:space="preserve"> to </w:t>
      </w:r>
      <w:r w:rsidRPr="00506C83">
        <w:rPr>
          <w:rFonts w:ascii="Times New Roman" w:eastAsia="GulimChe" w:hAnsi="Times New Roman" w:cs="Times New Roman"/>
          <w:sz w:val="21"/>
          <w:szCs w:val="21"/>
        </w:rPr>
        <w:lastRenderedPageBreak/>
        <w:t xml:space="preserve">surgery date to Dr. Samadi’s office at </w:t>
      </w:r>
      <w:r w:rsidRPr="00506C83">
        <w:rPr>
          <w:rFonts w:ascii="Times New Roman" w:eastAsia="GulimChe" w:hAnsi="Times New Roman" w:cs="Times New Roman"/>
          <w:b/>
          <w:sz w:val="21"/>
          <w:szCs w:val="21"/>
        </w:rPr>
        <w:t>fax # (201)- 996-1605.</w:t>
      </w:r>
      <w:r w:rsidRPr="00506C83">
        <w:rPr>
          <w:rFonts w:ascii="Times New Roman" w:eastAsia="GulimChe" w:hAnsi="Times New Roman" w:cs="Times New Roman"/>
          <w:sz w:val="21"/>
          <w:szCs w:val="21"/>
        </w:rPr>
        <w:t xml:space="preserve"> You are responsible for bringing the original form with you on the day of the surgery.</w:t>
      </w:r>
    </w:p>
    <w:p w14:paraId="5962CE96" w14:textId="77777777" w:rsidR="007C7087" w:rsidRDefault="007C7087">
      <w:pPr>
        <w:spacing w:after="0" w:line="240" w:lineRule="auto"/>
        <w:rPr>
          <w:rFonts w:ascii="Times New Roman" w:eastAsia="GulimChe" w:hAnsi="Times New Roman" w:cs="Times New Roman"/>
          <w:sz w:val="24"/>
          <w:szCs w:val="24"/>
        </w:rPr>
      </w:pPr>
    </w:p>
    <w:p w14:paraId="3E9C35A5" w14:textId="38B5F689" w:rsidR="007C7087" w:rsidRDefault="00001D39">
      <w:pPr>
        <w:pStyle w:val="ListParagraph"/>
        <w:numPr>
          <w:ilvl w:val="0"/>
          <w:numId w:val="1"/>
        </w:numPr>
        <w:spacing w:after="0" w:line="240" w:lineRule="auto"/>
        <w:rPr>
          <w:rFonts w:ascii="Times New Roman" w:eastAsia="GulimChe" w:hAnsi="Times New Roman" w:cs="Times New Roman"/>
          <w:sz w:val="21"/>
          <w:szCs w:val="21"/>
        </w:rPr>
      </w:pPr>
      <w:r>
        <w:rPr>
          <w:rFonts w:ascii="Times New Roman" w:eastAsia="GulimChe" w:hAnsi="Times New Roman" w:cs="Times New Roman"/>
          <w:sz w:val="21"/>
          <w:szCs w:val="21"/>
        </w:rPr>
        <w:t xml:space="preserve">If your child is required to have a blood test, please make sure the results are sent/faxed over to Dr. Samadi’s office </w:t>
      </w:r>
      <w:r w:rsidR="00EB6764">
        <w:rPr>
          <w:rFonts w:ascii="Times New Roman" w:eastAsia="GulimChe" w:hAnsi="Times New Roman" w:cs="Times New Roman"/>
          <w:b/>
          <w:sz w:val="21"/>
          <w:szCs w:val="21"/>
          <w:u w:val="single"/>
        </w:rPr>
        <w:t>ONE WEEK</w:t>
      </w:r>
      <w:r w:rsidRPr="003F6591">
        <w:rPr>
          <w:rFonts w:ascii="Times New Roman" w:eastAsia="GulimChe" w:hAnsi="Times New Roman" w:cs="Times New Roman"/>
          <w:sz w:val="21"/>
          <w:szCs w:val="21"/>
          <w:u w:val="single"/>
        </w:rPr>
        <w:t xml:space="preserve"> before the surgery date</w:t>
      </w:r>
      <w:r w:rsidR="00D575F0">
        <w:rPr>
          <w:rFonts w:ascii="Times New Roman" w:eastAsia="GulimChe" w:hAnsi="Times New Roman" w:cs="Times New Roman"/>
          <w:sz w:val="21"/>
          <w:szCs w:val="21"/>
        </w:rPr>
        <w:t xml:space="preserve"> – BLOOD WORK IS VALID FOR 6 WEEKS</w:t>
      </w:r>
    </w:p>
    <w:p w14:paraId="09C2DD07" w14:textId="77777777" w:rsidR="007C7087" w:rsidRDefault="007C7087">
      <w:pPr>
        <w:pStyle w:val="ListParagraph"/>
        <w:spacing w:after="0" w:line="240" w:lineRule="auto"/>
        <w:ind w:left="360"/>
        <w:rPr>
          <w:rFonts w:ascii="Times New Roman" w:eastAsia="GulimChe" w:hAnsi="Times New Roman" w:cs="Times New Roman"/>
          <w:sz w:val="21"/>
          <w:szCs w:val="21"/>
        </w:rPr>
      </w:pPr>
    </w:p>
    <w:p w14:paraId="13A6001B" w14:textId="1D3422C7" w:rsidR="007C7087" w:rsidRDefault="00001D39">
      <w:pPr>
        <w:pStyle w:val="ListParagraph"/>
        <w:numPr>
          <w:ilvl w:val="0"/>
          <w:numId w:val="1"/>
        </w:numPr>
        <w:spacing w:after="0" w:line="240" w:lineRule="auto"/>
        <w:rPr>
          <w:rFonts w:ascii="Times New Roman" w:eastAsia="GulimChe" w:hAnsi="Times New Roman" w:cs="Times New Roman"/>
          <w:sz w:val="21"/>
          <w:szCs w:val="21"/>
        </w:rPr>
      </w:pPr>
      <w:r>
        <w:rPr>
          <w:rFonts w:ascii="Times New Roman" w:eastAsia="GulimChe" w:hAnsi="Times New Roman" w:cs="Times New Roman"/>
          <w:sz w:val="21"/>
          <w:szCs w:val="21"/>
        </w:rPr>
        <w:t xml:space="preserve">If your child sees a cardiologist or other specialist on a regular basis, please have the doctor send/fax a letter of clearance of at least </w:t>
      </w:r>
      <w:r w:rsidR="00EB6764">
        <w:rPr>
          <w:rFonts w:ascii="Times New Roman" w:eastAsia="GulimChe" w:hAnsi="Times New Roman" w:cs="Times New Roman"/>
          <w:b/>
          <w:sz w:val="21"/>
          <w:szCs w:val="21"/>
          <w:u w:val="single"/>
        </w:rPr>
        <w:t>ONE WEEK</w:t>
      </w:r>
      <w:r w:rsidRPr="003F6591">
        <w:rPr>
          <w:rFonts w:ascii="Times New Roman" w:eastAsia="GulimChe" w:hAnsi="Times New Roman" w:cs="Times New Roman"/>
          <w:sz w:val="21"/>
          <w:szCs w:val="21"/>
          <w:u w:val="single"/>
        </w:rPr>
        <w:t xml:space="preserve"> prior to surgery</w:t>
      </w:r>
      <w:r>
        <w:rPr>
          <w:rFonts w:ascii="Times New Roman" w:eastAsia="GulimChe" w:hAnsi="Times New Roman" w:cs="Times New Roman"/>
          <w:sz w:val="21"/>
          <w:szCs w:val="21"/>
        </w:rPr>
        <w:t xml:space="preserve"> to Dr. Samadi’s office (201) 996-1605.</w:t>
      </w:r>
    </w:p>
    <w:p w14:paraId="625EC5E0" w14:textId="77777777" w:rsidR="007C7087" w:rsidRDefault="007C7087">
      <w:pPr>
        <w:pStyle w:val="ListParagraph"/>
        <w:rPr>
          <w:rFonts w:ascii="Times New Roman" w:eastAsia="GulimChe" w:hAnsi="Times New Roman" w:cs="Times New Roman"/>
          <w:sz w:val="21"/>
          <w:szCs w:val="21"/>
          <w:u w:val="single"/>
        </w:rPr>
      </w:pPr>
    </w:p>
    <w:p w14:paraId="68DA19CF" w14:textId="33AB8BEA" w:rsidR="007C7087" w:rsidRDefault="00001D39">
      <w:pPr>
        <w:pStyle w:val="ListParagraph"/>
        <w:numPr>
          <w:ilvl w:val="0"/>
          <w:numId w:val="1"/>
        </w:numPr>
        <w:spacing w:after="0" w:line="240" w:lineRule="auto"/>
        <w:rPr>
          <w:rFonts w:ascii="Times New Roman" w:eastAsia="GulimChe" w:hAnsi="Times New Roman" w:cs="Times New Roman"/>
          <w:sz w:val="21"/>
          <w:szCs w:val="21"/>
        </w:rPr>
      </w:pPr>
      <w:r>
        <w:rPr>
          <w:rFonts w:ascii="Times New Roman" w:eastAsia="GulimChe" w:hAnsi="Times New Roman" w:cs="Times New Roman"/>
          <w:sz w:val="21"/>
          <w:szCs w:val="21"/>
          <w:u w:val="single"/>
        </w:rPr>
        <w:t>Your child should not be given medication containing Aspirin, 2 weeks prior and two weeks after the surgery</w:t>
      </w:r>
      <w:r>
        <w:rPr>
          <w:rFonts w:ascii="Times New Roman" w:eastAsia="GulimChe" w:hAnsi="Times New Roman" w:cs="Times New Roman"/>
          <w:sz w:val="21"/>
          <w:szCs w:val="21"/>
        </w:rPr>
        <w:t>.</w:t>
      </w:r>
    </w:p>
    <w:p w14:paraId="031C6CF8" w14:textId="77777777" w:rsidR="003F6591" w:rsidRPr="003F6591" w:rsidRDefault="003F6591" w:rsidP="003F6591">
      <w:pPr>
        <w:pStyle w:val="ListParagraph"/>
        <w:rPr>
          <w:rFonts w:ascii="Times New Roman" w:eastAsia="GulimChe" w:hAnsi="Times New Roman" w:cs="Times New Roman"/>
          <w:sz w:val="21"/>
          <w:szCs w:val="21"/>
        </w:rPr>
      </w:pPr>
    </w:p>
    <w:p w14:paraId="57235FBB" w14:textId="6E766015" w:rsidR="003F6591" w:rsidRDefault="003F6591" w:rsidP="003F6591">
      <w:pPr>
        <w:pStyle w:val="ListParagraph"/>
        <w:numPr>
          <w:ilvl w:val="1"/>
          <w:numId w:val="1"/>
        </w:numPr>
        <w:spacing w:after="0" w:line="240" w:lineRule="auto"/>
        <w:rPr>
          <w:rFonts w:ascii="Times New Roman" w:eastAsia="GulimChe" w:hAnsi="Times New Roman" w:cs="Times New Roman"/>
          <w:sz w:val="21"/>
          <w:szCs w:val="21"/>
        </w:rPr>
      </w:pPr>
      <w:r>
        <w:rPr>
          <w:rFonts w:ascii="Times New Roman" w:eastAsia="GulimChe" w:hAnsi="Times New Roman" w:cs="Times New Roman"/>
          <w:sz w:val="21"/>
          <w:szCs w:val="21"/>
        </w:rPr>
        <w:t>Tylenol</w:t>
      </w:r>
      <w:r w:rsidR="00506C83">
        <w:rPr>
          <w:rFonts w:ascii="Times New Roman" w:eastAsia="GulimChe" w:hAnsi="Times New Roman" w:cs="Times New Roman"/>
          <w:sz w:val="21"/>
          <w:szCs w:val="21"/>
        </w:rPr>
        <w:t xml:space="preserve"> and Motrin are okay</w:t>
      </w:r>
    </w:p>
    <w:p w14:paraId="121D0892" w14:textId="77777777" w:rsidR="007C7087" w:rsidRDefault="007C7087">
      <w:pPr>
        <w:rPr>
          <w:rFonts w:ascii="Times New Roman" w:eastAsia="GulimChe" w:hAnsi="Times New Roman" w:cs="Times New Roman"/>
          <w:sz w:val="21"/>
          <w:szCs w:val="21"/>
        </w:rPr>
      </w:pPr>
    </w:p>
    <w:p w14:paraId="7EDE91DE" w14:textId="77777777" w:rsidR="007C7087" w:rsidRDefault="00001D39">
      <w:pPr>
        <w:pStyle w:val="ListParagraph"/>
        <w:numPr>
          <w:ilvl w:val="0"/>
          <w:numId w:val="1"/>
        </w:numPr>
        <w:spacing w:after="0" w:line="240" w:lineRule="auto"/>
        <w:rPr>
          <w:rFonts w:ascii="Times New Roman" w:eastAsia="GulimChe" w:hAnsi="Times New Roman" w:cs="Times New Roman"/>
          <w:sz w:val="21"/>
          <w:szCs w:val="21"/>
        </w:rPr>
      </w:pPr>
      <w:r>
        <w:rPr>
          <w:rFonts w:ascii="Times New Roman" w:eastAsia="GulimChe" w:hAnsi="Times New Roman" w:cs="Times New Roman"/>
          <w:sz w:val="21"/>
          <w:szCs w:val="21"/>
        </w:rPr>
        <w:t xml:space="preserve">Make arrangements for care of your other children so that you can focus on the child having surgery. </w:t>
      </w:r>
    </w:p>
    <w:p w14:paraId="3B8EE0C5" w14:textId="77777777" w:rsidR="007C7087" w:rsidRDefault="007C7087">
      <w:pPr>
        <w:pStyle w:val="ListParagraph"/>
        <w:rPr>
          <w:rFonts w:ascii="Times New Roman" w:eastAsia="GulimChe" w:hAnsi="Times New Roman" w:cs="Times New Roman"/>
          <w:sz w:val="21"/>
          <w:szCs w:val="21"/>
        </w:rPr>
      </w:pPr>
    </w:p>
    <w:p w14:paraId="7351A76D" w14:textId="77777777" w:rsidR="007C7087" w:rsidRDefault="00001D39">
      <w:pPr>
        <w:pStyle w:val="ListParagraph"/>
        <w:numPr>
          <w:ilvl w:val="0"/>
          <w:numId w:val="1"/>
        </w:numPr>
        <w:spacing w:after="0" w:line="240" w:lineRule="auto"/>
        <w:rPr>
          <w:rFonts w:ascii="Times New Roman" w:eastAsia="GulimChe" w:hAnsi="Times New Roman" w:cs="Times New Roman"/>
          <w:sz w:val="21"/>
          <w:szCs w:val="21"/>
        </w:rPr>
      </w:pPr>
      <w:r>
        <w:rPr>
          <w:rFonts w:ascii="Times New Roman" w:eastAsia="GulimChe" w:hAnsi="Times New Roman" w:cs="Times New Roman"/>
          <w:sz w:val="21"/>
          <w:szCs w:val="21"/>
        </w:rPr>
        <w:t>Bring a bottle or sippy cup and a special toy or blanket for your child.</w:t>
      </w:r>
    </w:p>
    <w:p w14:paraId="1E90F3D7" w14:textId="77777777" w:rsidR="007C7087" w:rsidRDefault="007C7087">
      <w:pPr>
        <w:pStyle w:val="ListParagraph"/>
        <w:rPr>
          <w:rFonts w:ascii="Times New Roman" w:eastAsia="GulimChe" w:hAnsi="Times New Roman" w:cs="Times New Roman"/>
          <w:sz w:val="21"/>
          <w:szCs w:val="21"/>
        </w:rPr>
      </w:pPr>
    </w:p>
    <w:p w14:paraId="39E740AB" w14:textId="77777777" w:rsidR="007C7087" w:rsidRDefault="00001D39">
      <w:pPr>
        <w:pStyle w:val="ListParagraph"/>
        <w:numPr>
          <w:ilvl w:val="0"/>
          <w:numId w:val="1"/>
        </w:numPr>
        <w:spacing w:after="0" w:line="240" w:lineRule="auto"/>
        <w:rPr>
          <w:rFonts w:ascii="Times New Roman" w:eastAsia="GulimChe" w:hAnsi="Times New Roman" w:cs="Times New Roman"/>
          <w:sz w:val="21"/>
          <w:szCs w:val="21"/>
          <w:u w:val="single"/>
        </w:rPr>
      </w:pPr>
      <w:r>
        <w:rPr>
          <w:rFonts w:ascii="Times New Roman" w:eastAsia="GulimChe" w:hAnsi="Times New Roman" w:cs="Times New Roman"/>
          <w:sz w:val="21"/>
          <w:szCs w:val="21"/>
        </w:rPr>
        <w:t>Remove your child’s nail polish, fake nails, jewelry (including all piercings), and</w:t>
      </w:r>
      <w:r>
        <w:rPr>
          <w:rFonts w:ascii="Times New Roman" w:eastAsia="GulimChe" w:hAnsi="Times New Roman" w:cs="Times New Roman"/>
          <w:sz w:val="21"/>
          <w:szCs w:val="21"/>
        </w:rPr>
        <w:tab/>
        <w:t xml:space="preserve"> makeup.  Place your child’s long hair in a ponytail. </w:t>
      </w:r>
      <w:r>
        <w:rPr>
          <w:rFonts w:ascii="Times New Roman" w:eastAsia="GulimChe" w:hAnsi="Times New Roman" w:cs="Times New Roman"/>
          <w:sz w:val="21"/>
          <w:szCs w:val="21"/>
          <w:u w:val="single"/>
        </w:rPr>
        <w:t>All jewelries will be removed prior to transport to the operating room.</w:t>
      </w:r>
    </w:p>
    <w:p w14:paraId="77A8B77C" w14:textId="77777777" w:rsidR="007C7087" w:rsidRDefault="007C7087">
      <w:pPr>
        <w:pStyle w:val="ListParagraph"/>
        <w:rPr>
          <w:rFonts w:ascii="Times New Roman" w:eastAsia="GulimChe" w:hAnsi="Times New Roman" w:cs="Times New Roman"/>
          <w:sz w:val="21"/>
          <w:szCs w:val="21"/>
        </w:rPr>
      </w:pPr>
    </w:p>
    <w:p w14:paraId="1E94084F" w14:textId="77777777" w:rsidR="007C7087" w:rsidRDefault="00001D39">
      <w:pPr>
        <w:pStyle w:val="ListParagraph"/>
        <w:numPr>
          <w:ilvl w:val="0"/>
          <w:numId w:val="1"/>
        </w:numPr>
        <w:spacing w:after="0" w:line="240" w:lineRule="auto"/>
        <w:rPr>
          <w:rFonts w:ascii="Times New Roman" w:eastAsia="GulimChe" w:hAnsi="Times New Roman" w:cs="Times New Roman"/>
          <w:sz w:val="21"/>
          <w:szCs w:val="21"/>
        </w:rPr>
      </w:pPr>
      <w:r>
        <w:rPr>
          <w:rFonts w:ascii="Times New Roman" w:eastAsia="GulimChe" w:hAnsi="Times New Roman" w:cs="Times New Roman"/>
          <w:sz w:val="21"/>
          <w:szCs w:val="21"/>
        </w:rPr>
        <w:t>If your child wears contact lenses, please bring a lens storage case and their glasses with you.</w:t>
      </w:r>
    </w:p>
    <w:p w14:paraId="300F86B5" w14:textId="77777777" w:rsidR="007C7087" w:rsidRDefault="007C7087">
      <w:pPr>
        <w:pStyle w:val="ListParagraph"/>
        <w:rPr>
          <w:rFonts w:ascii="Times New Roman" w:eastAsia="GulimChe" w:hAnsi="Times New Roman" w:cs="Times New Roman"/>
          <w:sz w:val="21"/>
          <w:szCs w:val="21"/>
        </w:rPr>
      </w:pPr>
    </w:p>
    <w:p w14:paraId="5EAF9695" w14:textId="77777777" w:rsidR="007C7087" w:rsidRDefault="00001D39">
      <w:pPr>
        <w:pStyle w:val="ListParagraph"/>
        <w:numPr>
          <w:ilvl w:val="0"/>
          <w:numId w:val="1"/>
        </w:numPr>
        <w:spacing w:after="0" w:line="240" w:lineRule="auto"/>
        <w:rPr>
          <w:rFonts w:ascii="Times New Roman" w:eastAsia="GulimChe" w:hAnsi="Times New Roman" w:cs="Times New Roman"/>
          <w:sz w:val="21"/>
          <w:szCs w:val="21"/>
        </w:rPr>
      </w:pPr>
      <w:r>
        <w:rPr>
          <w:rFonts w:ascii="Times New Roman" w:eastAsia="GulimChe" w:hAnsi="Times New Roman" w:cs="Times New Roman"/>
          <w:sz w:val="21"/>
          <w:szCs w:val="21"/>
        </w:rPr>
        <w:t>If you have referrals for your surgeon, anesthesiologist, or surgery center, you may fax them to (201)–996–1605, and bring them with on the day of the surgery.</w:t>
      </w:r>
    </w:p>
    <w:p w14:paraId="1130C140" w14:textId="77777777" w:rsidR="007C7087" w:rsidRDefault="007C7087">
      <w:pPr>
        <w:pStyle w:val="ListParagraph"/>
        <w:rPr>
          <w:rFonts w:ascii="Times New Roman" w:eastAsia="GulimChe" w:hAnsi="Times New Roman" w:cs="Times New Roman"/>
          <w:sz w:val="21"/>
          <w:szCs w:val="21"/>
        </w:rPr>
      </w:pPr>
    </w:p>
    <w:p w14:paraId="1672760A" w14:textId="77777777" w:rsidR="007C7087" w:rsidRDefault="00001D39">
      <w:pPr>
        <w:pStyle w:val="ListParagraph"/>
        <w:numPr>
          <w:ilvl w:val="0"/>
          <w:numId w:val="1"/>
        </w:numPr>
        <w:spacing w:after="0" w:line="240" w:lineRule="auto"/>
        <w:rPr>
          <w:rFonts w:ascii="Times New Roman" w:eastAsia="GulimChe" w:hAnsi="Times New Roman" w:cs="Times New Roman"/>
          <w:sz w:val="21"/>
          <w:szCs w:val="21"/>
        </w:rPr>
      </w:pPr>
      <w:r>
        <w:rPr>
          <w:rFonts w:ascii="Times New Roman" w:eastAsia="GulimChe" w:hAnsi="Times New Roman" w:cs="Times New Roman"/>
          <w:sz w:val="21"/>
          <w:szCs w:val="21"/>
        </w:rPr>
        <w:t>Please have the patient’s insurance card available upon arrival along with a photo I.D.</w:t>
      </w:r>
    </w:p>
    <w:p w14:paraId="4027238B" w14:textId="77777777" w:rsidR="007C7087" w:rsidRDefault="007C7087">
      <w:pPr>
        <w:pStyle w:val="ListParagraph"/>
        <w:rPr>
          <w:rFonts w:ascii="Verdana" w:eastAsia="Dotum" w:hAnsi="Verdana" w:cs="Arial"/>
        </w:rPr>
      </w:pPr>
    </w:p>
    <w:p w14:paraId="388B5108" w14:textId="4C148C62" w:rsidR="007C7087" w:rsidRDefault="00001D39">
      <w:pPr>
        <w:pStyle w:val="ListParagraph"/>
        <w:numPr>
          <w:ilvl w:val="0"/>
          <w:numId w:val="1"/>
        </w:numPr>
        <w:spacing w:after="0" w:line="240" w:lineRule="auto"/>
        <w:rPr>
          <w:rFonts w:ascii="Times New Roman" w:eastAsia="GulimChe" w:hAnsi="Times New Roman" w:cs="Times New Roman"/>
          <w:sz w:val="21"/>
          <w:szCs w:val="21"/>
        </w:rPr>
      </w:pPr>
      <w:r>
        <w:rPr>
          <w:rFonts w:ascii="Times New Roman" w:eastAsia="Dotum" w:hAnsi="Times New Roman" w:cs="Times New Roman"/>
          <w:sz w:val="21"/>
          <w:szCs w:val="21"/>
        </w:rPr>
        <w:t xml:space="preserve">Also, please make sure to visit our website at </w:t>
      </w:r>
      <w:r>
        <w:rPr>
          <w:rFonts w:ascii="Times New Roman" w:eastAsia="Dotum" w:hAnsi="Times New Roman" w:cs="Times New Roman"/>
          <w:b/>
          <w:i/>
          <w:sz w:val="21"/>
          <w:szCs w:val="21"/>
        </w:rPr>
        <w:t>www.</w:t>
      </w:r>
      <w:r w:rsidR="003F6591">
        <w:rPr>
          <w:rFonts w:ascii="Times New Roman" w:eastAsia="Dotum" w:hAnsi="Times New Roman" w:cs="Times New Roman"/>
          <w:b/>
          <w:i/>
          <w:sz w:val="21"/>
          <w:szCs w:val="21"/>
        </w:rPr>
        <w:t>entsinushearingcarecenter.</w:t>
      </w:r>
      <w:r>
        <w:rPr>
          <w:rFonts w:ascii="Times New Roman" w:eastAsia="Dotum" w:hAnsi="Times New Roman" w:cs="Times New Roman"/>
          <w:b/>
          <w:i/>
          <w:sz w:val="21"/>
          <w:szCs w:val="21"/>
        </w:rPr>
        <w:t>com</w:t>
      </w:r>
      <w:r>
        <w:rPr>
          <w:rFonts w:ascii="Times New Roman" w:eastAsia="Dotum" w:hAnsi="Times New Roman" w:cs="Times New Roman"/>
          <w:sz w:val="21"/>
          <w:szCs w:val="21"/>
        </w:rPr>
        <w:t xml:space="preserve"> for additional information regarding your procedure.</w:t>
      </w:r>
    </w:p>
    <w:p w14:paraId="53B068F6" w14:textId="77777777" w:rsidR="007C7087" w:rsidRDefault="007C7087">
      <w:pPr>
        <w:jc w:val="both"/>
        <w:rPr>
          <w:rFonts w:ascii="Times New Roman" w:eastAsia="GulimChe" w:hAnsi="Times New Roman" w:cs="Times New Roman"/>
          <w:sz w:val="24"/>
          <w:szCs w:val="24"/>
        </w:rPr>
      </w:pPr>
    </w:p>
    <w:p w14:paraId="31B78307" w14:textId="77777777" w:rsidR="007C7087" w:rsidRDefault="007C7087">
      <w:pPr>
        <w:jc w:val="both"/>
        <w:rPr>
          <w:rFonts w:ascii="Times New Roman" w:eastAsia="GulimChe" w:hAnsi="Times New Roman" w:cs="Times New Roman"/>
          <w:sz w:val="24"/>
          <w:szCs w:val="24"/>
        </w:rPr>
      </w:pPr>
    </w:p>
    <w:p w14:paraId="682A7F54" w14:textId="77777777" w:rsidR="007C7087" w:rsidRDefault="007C7087">
      <w:pPr>
        <w:rPr>
          <w:rFonts w:ascii="Calibri" w:eastAsia="GulimChe" w:hAnsi="Calibri"/>
          <w:sz w:val="24"/>
          <w:szCs w:val="24"/>
        </w:rPr>
      </w:pPr>
    </w:p>
    <w:p w14:paraId="4163A6E9" w14:textId="77777777" w:rsidR="007C7087" w:rsidRDefault="007C7087">
      <w:pPr>
        <w:pStyle w:val="ListParagraph"/>
        <w:spacing w:after="180" w:line="240" w:lineRule="auto"/>
        <w:rPr>
          <w:rFonts w:ascii="Arial" w:eastAsia="Times New Roman" w:hAnsi="Arial" w:cs="Arial"/>
          <w:color w:val="222222"/>
          <w:sz w:val="27"/>
          <w:szCs w:val="27"/>
        </w:rPr>
      </w:pPr>
    </w:p>
    <w:p w14:paraId="270719FA" w14:textId="77777777" w:rsidR="007C7087" w:rsidRDefault="007C7087">
      <w:pPr>
        <w:pStyle w:val="ListParagraph"/>
        <w:jc w:val="both"/>
        <w:rPr>
          <w:rFonts w:ascii="Calibri" w:eastAsia="GulimChe" w:hAnsi="Calibri"/>
          <w:sz w:val="24"/>
          <w:szCs w:val="24"/>
        </w:rPr>
      </w:pPr>
    </w:p>
    <w:p w14:paraId="567C63C9" w14:textId="77777777" w:rsidR="007C7087" w:rsidRDefault="007C7087">
      <w:pPr>
        <w:pStyle w:val="ListParagraph"/>
        <w:jc w:val="both"/>
        <w:rPr>
          <w:rFonts w:ascii="Calibri" w:eastAsia="GulimChe" w:hAnsi="Calibri"/>
          <w:sz w:val="24"/>
          <w:szCs w:val="24"/>
        </w:rPr>
      </w:pPr>
    </w:p>
    <w:p w14:paraId="7D0CF94C" w14:textId="77777777" w:rsidR="007C7087" w:rsidRDefault="007C7087">
      <w:pPr>
        <w:pStyle w:val="ListParagraph"/>
        <w:jc w:val="both"/>
        <w:rPr>
          <w:rFonts w:ascii="Calibri" w:eastAsia="GulimChe" w:hAnsi="Calibri"/>
          <w:sz w:val="24"/>
          <w:szCs w:val="24"/>
        </w:rPr>
      </w:pPr>
    </w:p>
    <w:p w14:paraId="75C4CC4C" w14:textId="77777777" w:rsidR="007C7087" w:rsidRDefault="007C7087">
      <w:pPr>
        <w:pStyle w:val="ListParagraph"/>
        <w:jc w:val="both"/>
        <w:rPr>
          <w:rFonts w:ascii="Calibri" w:eastAsia="GulimChe" w:hAnsi="Calibri"/>
          <w:sz w:val="24"/>
          <w:szCs w:val="24"/>
        </w:rPr>
      </w:pPr>
    </w:p>
    <w:p w14:paraId="19DE6AD6" w14:textId="77777777" w:rsidR="007C7087" w:rsidRDefault="007C7087">
      <w:pPr>
        <w:pStyle w:val="ListParagraph"/>
        <w:jc w:val="both"/>
        <w:rPr>
          <w:rFonts w:ascii="Calibri" w:eastAsia="GulimChe" w:hAnsi="Calibri"/>
          <w:sz w:val="24"/>
          <w:szCs w:val="24"/>
        </w:rPr>
      </w:pPr>
    </w:p>
    <w:p w14:paraId="04B54486" w14:textId="77777777" w:rsidR="007C7087" w:rsidRDefault="007C7087">
      <w:pPr>
        <w:pStyle w:val="ListParagraph"/>
        <w:jc w:val="both"/>
        <w:rPr>
          <w:rFonts w:ascii="Calibri" w:eastAsia="GulimChe" w:hAnsi="Calibri"/>
          <w:sz w:val="24"/>
          <w:szCs w:val="24"/>
        </w:rPr>
      </w:pPr>
    </w:p>
    <w:p w14:paraId="3394FBC5" w14:textId="77777777" w:rsidR="007C7087" w:rsidRPr="00506C83" w:rsidRDefault="007C7087" w:rsidP="00506C83">
      <w:pPr>
        <w:jc w:val="both"/>
        <w:rPr>
          <w:rFonts w:ascii="Calibri" w:eastAsia="GulimChe" w:hAnsi="Calibri"/>
          <w:sz w:val="24"/>
          <w:szCs w:val="24"/>
        </w:rPr>
      </w:pPr>
    </w:p>
    <w:p w14:paraId="758B7DEB" w14:textId="77777777" w:rsidR="007C7087" w:rsidRDefault="007C7087">
      <w:pPr>
        <w:pStyle w:val="ListParagraph"/>
        <w:spacing w:after="0" w:line="240" w:lineRule="auto"/>
        <w:rPr>
          <w:rFonts w:ascii="Times New Roman" w:hAnsi="Times New Roman" w:cs="Times New Roman"/>
          <w:color w:val="7F7F7F" w:themeColor="text1" w:themeTint="80"/>
          <w:spacing w:val="20"/>
          <w:sz w:val="72"/>
          <w:szCs w:val="72"/>
        </w:rPr>
      </w:pPr>
    </w:p>
    <w:p w14:paraId="036A99E9" w14:textId="77777777" w:rsidR="007C7087" w:rsidRDefault="00001D39">
      <w:pPr>
        <w:pStyle w:val="ListParagraph"/>
        <w:spacing w:after="0" w:line="240" w:lineRule="auto"/>
        <w:rPr>
          <w:rFonts w:ascii="Times New Roman" w:hAnsi="Times New Roman" w:cs="Times New Roman"/>
          <w:color w:val="7F7F7F" w:themeColor="text1" w:themeTint="80"/>
          <w:spacing w:val="20"/>
          <w:sz w:val="72"/>
          <w:szCs w:val="72"/>
        </w:rPr>
      </w:pPr>
      <w:r>
        <w:rPr>
          <w:noProof/>
        </w:rPr>
        <mc:AlternateContent>
          <mc:Choice Requires="wps">
            <w:drawing>
              <wp:anchor distT="0" distB="0" distL="114300" distR="114300" simplePos="0" relativeHeight="3" behindDoc="0" locked="0" layoutInCell="1" allowOverlap="1" wp14:anchorId="192F2118" wp14:editId="4015564F">
                <wp:simplePos x="0" y="0"/>
                <wp:positionH relativeFrom="column">
                  <wp:posOffset>1017905</wp:posOffset>
                </wp:positionH>
                <wp:positionV relativeFrom="paragraph">
                  <wp:posOffset>-394335</wp:posOffset>
                </wp:positionV>
                <wp:extent cx="902970" cy="1163320"/>
                <wp:effectExtent l="0" t="0" r="0" b="0"/>
                <wp:wrapSquare wrapText="bothSides"/>
                <wp:docPr id="2" name="Picture 7" descr="Home"/>
                <wp:cNvGraphicFramePr/>
                <a:graphic xmlns:a="http://schemas.openxmlformats.org/drawingml/2006/main">
                  <a:graphicData uri="http://schemas.openxmlformats.org/drawingml/2006/picture">
                    <pic:pic xmlns:pic="http://schemas.openxmlformats.org/drawingml/2006/picture">
                      <pic:nvPicPr>
                        <pic:cNvPr id="1" name="Picture 7" descr="Home"/>
                        <pic:cNvPicPr/>
                      </pic:nvPicPr>
                      <pic:blipFill>
                        <a:blip r:embed="rId7">
                          <a:extLst>
                            <a:ext uri="{BEBA8EAE-BF5A-486C-A8C5-ECC9F3942E4B}">
                              <a14:imgProps xmlns:a14="http://schemas.microsoft.com/office/drawing/2010/main">
                                <a14:imgLayer r:embed="rId8">
                                  <a14:imgEffect>
                                    <a14:brightnessContrast bright="7000" contrast="37000"/>
                                  </a14:imgEffect>
                                </a14:imgLayer>
                              </a14:imgProps>
                            </a:ext>
                          </a:extLst>
                        </a:blip>
                        <a:srcRect r="77431" b="9419"/>
                        <a:stretch/>
                      </pic:blipFill>
                      <pic:spPr>
                        <a:xfrm>
                          <a:off x="0" y="0"/>
                          <a:ext cx="902160" cy="1162800"/>
                        </a:xfrm>
                        <a:prstGeom prst="rect">
                          <a:avLst/>
                        </a:prstGeom>
                        <a:ln>
                          <a:noFill/>
                        </a:ln>
                      </pic:spPr>
                    </pic:pic>
                  </a:graphicData>
                </a:graphic>
              </wp:anchor>
            </w:drawing>
          </mc:Choice>
          <mc:Fallback>
            <w:pict>
              <v:shape id="shape_0" ID="Picture 7" stroked="f" style="position:absolute;margin-left:80.15pt;margin-top:-31.05pt;width:71pt;height:91.5pt" wp14:anchorId="5F5F38E5" type="shapetype_75">
                <v:imagedata r:id="rId10" o:detectmouseclick="t"/>
                <w10:wrap type="none"/>
                <v:stroke color="#3465a4" joinstyle="round" endcap="flat"/>
              </v:shape>
            </w:pict>
          </mc:Fallback>
        </mc:AlternateContent>
      </w:r>
      <w:r>
        <w:rPr>
          <w:rFonts w:ascii="Times New Roman" w:hAnsi="Times New Roman" w:cs="Times New Roman"/>
          <w:color w:val="7F7F7F" w:themeColor="text1" w:themeTint="80"/>
          <w:spacing w:val="20"/>
          <w:sz w:val="72"/>
          <w:szCs w:val="72"/>
        </w:rPr>
        <w:t xml:space="preserve"> metropolitan</w:t>
      </w:r>
    </w:p>
    <w:p w14:paraId="2B9F24BC" w14:textId="77777777" w:rsidR="007C7087" w:rsidRDefault="00001D39">
      <w:pPr>
        <w:pStyle w:val="ListParagraph"/>
        <w:spacing w:after="0" w:line="240" w:lineRule="auto"/>
        <w:ind w:left="5040"/>
        <w:jc w:val="both"/>
        <w:rPr>
          <w:rFonts w:ascii="Times New Roman" w:hAnsi="Times New Roman" w:cs="Times New Roman"/>
          <w:color w:val="7F7F7F" w:themeColor="text1" w:themeTint="80"/>
          <w:spacing w:val="20"/>
          <w:sz w:val="18"/>
          <w:szCs w:val="18"/>
        </w:rPr>
      </w:pPr>
      <w:r>
        <w:rPr>
          <w:rFonts w:ascii="Times New Roman" w:hAnsi="Times New Roman" w:cs="Times New Roman"/>
          <w:color w:val="7F7F7F" w:themeColor="text1" w:themeTint="80"/>
          <w:spacing w:val="20"/>
          <w:sz w:val="18"/>
          <w:szCs w:val="18"/>
        </w:rPr>
        <w:t>surgery center LLC</w:t>
      </w:r>
    </w:p>
    <w:p w14:paraId="135116C4" w14:textId="77777777" w:rsidR="007C7087" w:rsidRDefault="007C7087">
      <w:pPr>
        <w:pStyle w:val="ListParagraph"/>
        <w:spacing w:after="0" w:line="240" w:lineRule="auto"/>
        <w:ind w:left="5040"/>
        <w:jc w:val="both"/>
        <w:rPr>
          <w:rFonts w:ascii="Times New Roman" w:hAnsi="Times New Roman" w:cs="Times New Roman"/>
          <w:color w:val="7F7F7F" w:themeColor="text1" w:themeTint="80"/>
          <w:spacing w:val="20"/>
          <w:sz w:val="18"/>
          <w:szCs w:val="18"/>
          <w:u w:val="single"/>
        </w:rPr>
      </w:pPr>
    </w:p>
    <w:p w14:paraId="28E32835" w14:textId="77777777" w:rsidR="007C7087" w:rsidRDefault="007C7087">
      <w:pPr>
        <w:pStyle w:val="ListParagraph"/>
        <w:spacing w:after="0" w:line="240" w:lineRule="auto"/>
        <w:ind w:left="5040"/>
        <w:jc w:val="both"/>
        <w:rPr>
          <w:rFonts w:ascii="Times New Roman" w:hAnsi="Times New Roman" w:cs="Times New Roman"/>
          <w:color w:val="7F7F7F" w:themeColor="text1" w:themeTint="80"/>
          <w:spacing w:val="20"/>
          <w:sz w:val="18"/>
          <w:szCs w:val="18"/>
          <w:u w:val="single"/>
        </w:rPr>
      </w:pPr>
    </w:p>
    <w:p w14:paraId="2D8A4C47" w14:textId="77777777" w:rsidR="007C7087" w:rsidRDefault="007C7087">
      <w:pPr>
        <w:pBdr>
          <w:bottom w:val="single" w:sz="12" w:space="0" w:color="000000"/>
        </w:pBdr>
        <w:spacing w:line="360" w:lineRule="auto"/>
        <w:rPr>
          <w:rFonts w:ascii="Iskoola Pota" w:hAnsi="Iskoola Pota" w:cs="Iskoola Pota"/>
          <w:sz w:val="24"/>
          <w:szCs w:val="24"/>
        </w:rPr>
      </w:pPr>
    </w:p>
    <w:p w14:paraId="2D9CFD29" w14:textId="77777777" w:rsidR="007C7087" w:rsidRDefault="00001D39">
      <w:pPr>
        <w:spacing w:after="120" w:line="240" w:lineRule="auto"/>
        <w:jc w:val="center"/>
        <w:rPr>
          <w:rFonts w:ascii="Calibri" w:hAnsi="Calibri" w:cs="Iskoola Pota"/>
          <w:sz w:val="28"/>
          <w:szCs w:val="28"/>
        </w:rPr>
      </w:pPr>
      <w:r>
        <w:rPr>
          <w:rFonts w:cs="Iskoola Pota"/>
          <w:sz w:val="28"/>
          <w:szCs w:val="28"/>
        </w:rPr>
        <w:t>433 Hackensack Avenue, Suite LL01</w:t>
      </w:r>
    </w:p>
    <w:p w14:paraId="7AA8DEAA" w14:textId="77777777" w:rsidR="007C7087" w:rsidRDefault="00001D39">
      <w:pPr>
        <w:spacing w:after="120" w:line="240" w:lineRule="auto"/>
        <w:jc w:val="center"/>
        <w:rPr>
          <w:rFonts w:ascii="Calibri" w:hAnsi="Calibri" w:cs="Iskoola Pota"/>
          <w:b/>
          <w:sz w:val="28"/>
          <w:szCs w:val="28"/>
        </w:rPr>
      </w:pPr>
      <w:r>
        <w:rPr>
          <w:rFonts w:cs="Iskoola Pota"/>
          <w:sz w:val="28"/>
          <w:szCs w:val="28"/>
        </w:rPr>
        <w:t>Hackensack, NJ 07601</w:t>
      </w:r>
    </w:p>
    <w:p w14:paraId="3B73189E" w14:textId="77777777" w:rsidR="007C7087" w:rsidRDefault="00001D39">
      <w:pPr>
        <w:spacing w:line="240" w:lineRule="auto"/>
        <w:rPr>
          <w:rFonts w:ascii="Calibri" w:hAnsi="Calibri" w:cs="Iskoola Pota"/>
          <w:sz w:val="28"/>
          <w:szCs w:val="28"/>
          <w:u w:val="thick"/>
        </w:rPr>
      </w:pPr>
      <w:r>
        <w:rPr>
          <w:rFonts w:cs="Iskoola Pota"/>
          <w:sz w:val="28"/>
          <w:szCs w:val="28"/>
          <w:u w:val="thick"/>
        </w:rPr>
        <w:t>Tel: 201-527-6800_____________________________ Fax: 201-342-9383_</w:t>
      </w:r>
    </w:p>
    <w:p w14:paraId="49843ECA" w14:textId="77777777" w:rsidR="007C7087" w:rsidRDefault="007C7087">
      <w:pPr>
        <w:spacing w:line="360" w:lineRule="auto"/>
        <w:rPr>
          <w:rFonts w:ascii="Iskoola Pota" w:hAnsi="Iskoola Pota" w:cs="Iskoola Pota"/>
          <w:sz w:val="24"/>
          <w:szCs w:val="24"/>
        </w:rPr>
      </w:pPr>
    </w:p>
    <w:p w14:paraId="7169999B" w14:textId="77777777" w:rsidR="007C7087" w:rsidRDefault="00001D39">
      <w:pPr>
        <w:spacing w:line="360" w:lineRule="auto"/>
        <w:rPr>
          <w:rFonts w:ascii="Iskoola Pota" w:hAnsi="Iskoola Pota" w:cs="Iskoola Pota"/>
          <w:sz w:val="24"/>
          <w:szCs w:val="24"/>
        </w:rPr>
      </w:pPr>
      <w:r>
        <w:rPr>
          <w:rFonts w:ascii="Iskoola Pota" w:hAnsi="Iskoola Pota" w:cs="Iskoola Pota"/>
          <w:sz w:val="24"/>
          <w:szCs w:val="24"/>
        </w:rPr>
        <w:t>Patient: ___________________________________________________________</w:t>
      </w:r>
    </w:p>
    <w:p w14:paraId="7B36C16C" w14:textId="77777777" w:rsidR="007C7087" w:rsidRDefault="00001D39">
      <w:pPr>
        <w:spacing w:line="360" w:lineRule="auto"/>
        <w:rPr>
          <w:rFonts w:ascii="Iskoola Pota" w:hAnsi="Iskoola Pota" w:cs="Iskoola Pota"/>
          <w:sz w:val="24"/>
          <w:szCs w:val="24"/>
        </w:rPr>
      </w:pPr>
      <w:r>
        <w:rPr>
          <w:rFonts w:ascii="Iskoola Pota" w:hAnsi="Iskoola Pota" w:cs="Iskoola Pota"/>
          <w:sz w:val="24"/>
          <w:szCs w:val="24"/>
        </w:rPr>
        <w:t>You are scheduled for surgery at Metropolitan Surgery Center on _________________________________.</w:t>
      </w:r>
    </w:p>
    <w:p w14:paraId="7EA73EA5" w14:textId="77777777" w:rsidR="007C7087" w:rsidRDefault="00001D39">
      <w:pPr>
        <w:rPr>
          <w:rFonts w:ascii="Iskoola Pota" w:hAnsi="Iskoola Pota" w:cs="Iskoola Pota"/>
          <w:sz w:val="24"/>
          <w:szCs w:val="24"/>
        </w:rPr>
      </w:pPr>
      <w:r>
        <w:rPr>
          <w:rFonts w:ascii="Iskoola Pota" w:hAnsi="Iskoola Pota" w:cs="Iskoola Pota"/>
          <w:sz w:val="24"/>
          <w:szCs w:val="24"/>
        </w:rPr>
        <w:t xml:space="preserve">Please note that once your surgery is scheduled you can go onto </w:t>
      </w:r>
      <w:hyperlink r:id="rId11">
        <w:r>
          <w:rPr>
            <w:rStyle w:val="Hyperlink"/>
            <w:rFonts w:ascii="Iskoola Pota" w:hAnsi="Iskoola Pota" w:cs="Iskoola Pota"/>
            <w:sz w:val="24"/>
            <w:szCs w:val="24"/>
          </w:rPr>
          <w:t>www.metrosurgerycenter.com</w:t>
        </w:r>
      </w:hyperlink>
      <w:r>
        <w:rPr>
          <w:rFonts w:ascii="Iskoola Pota" w:hAnsi="Iskoola Pota" w:cs="Iskoola Pota"/>
          <w:sz w:val="24"/>
          <w:szCs w:val="24"/>
        </w:rPr>
        <w:t xml:space="preserve"> and click on the Online Clinical History tab which will take you to the One Medical Passport home page. You can then follow the prompts and enter all of your medical/surgical history and current medications and dosages taken.</w:t>
      </w:r>
    </w:p>
    <w:p w14:paraId="711B4E3A" w14:textId="3BDF5BC6" w:rsidR="007C7087" w:rsidRDefault="00001D39">
      <w:pPr>
        <w:spacing w:line="360" w:lineRule="auto"/>
        <w:rPr>
          <w:rFonts w:ascii="Iskoola Pota" w:hAnsi="Iskoola Pota" w:cs="Iskoola Pota"/>
          <w:sz w:val="24"/>
          <w:szCs w:val="24"/>
        </w:rPr>
      </w:pPr>
      <w:r>
        <w:rPr>
          <w:rFonts w:ascii="Iskoola Pota" w:hAnsi="Iskoola Pota" w:cs="Iskoola Pota"/>
          <w:sz w:val="24"/>
          <w:szCs w:val="24"/>
        </w:rPr>
        <w:t xml:space="preserve">This information allows the medical team to review your history and request any additional testing that may be needed to provide you with the safe, quality care our patients deserve. Therefore, please enter the information as soon as possible to prevent your procedure from being cancelled. </w:t>
      </w:r>
    </w:p>
    <w:p w14:paraId="3F9504E0" w14:textId="2E319405" w:rsidR="007C7087" w:rsidRDefault="00001D39">
      <w:pPr>
        <w:spacing w:line="360" w:lineRule="auto"/>
        <w:rPr>
          <w:rFonts w:ascii="Iskoola Pota" w:hAnsi="Iskoola Pota" w:cs="Iskoola Pota"/>
          <w:sz w:val="24"/>
          <w:szCs w:val="24"/>
        </w:rPr>
      </w:pPr>
      <w:r>
        <w:rPr>
          <w:rFonts w:ascii="Iskoola Pota" w:hAnsi="Iskoola Pota" w:cs="Iskoola Pota"/>
          <w:sz w:val="24"/>
          <w:szCs w:val="24"/>
        </w:rPr>
        <w:t>Also, you must bring a photo ID and your insurance card to the center on your day of surgery. Failure to do so may result in the cancellation of your procedure.</w:t>
      </w:r>
    </w:p>
    <w:p w14:paraId="52E8DE50" w14:textId="77777777" w:rsidR="007C7087" w:rsidRDefault="00001D39">
      <w:pPr>
        <w:spacing w:line="360" w:lineRule="auto"/>
        <w:rPr>
          <w:rFonts w:ascii="Iskoola Pota" w:hAnsi="Iskoola Pota" w:cs="Iskoola Pota"/>
          <w:sz w:val="24"/>
          <w:szCs w:val="24"/>
        </w:rPr>
      </w:pPr>
      <w:r>
        <w:rPr>
          <w:rFonts w:ascii="Iskoola Pota" w:hAnsi="Iskoola Pota" w:cs="Iskoola Pota"/>
          <w:sz w:val="24"/>
          <w:szCs w:val="24"/>
        </w:rPr>
        <w:t>Sincerely,</w:t>
      </w:r>
    </w:p>
    <w:p w14:paraId="4AA59434" w14:textId="77777777" w:rsidR="007C7087" w:rsidRDefault="00001D39">
      <w:pPr>
        <w:spacing w:line="360" w:lineRule="auto"/>
        <w:rPr>
          <w:rFonts w:ascii="Iskoola Pota" w:hAnsi="Iskoola Pota" w:cs="Iskoola Pota"/>
          <w:sz w:val="24"/>
          <w:szCs w:val="24"/>
        </w:rPr>
      </w:pPr>
      <w:r>
        <w:rPr>
          <w:rFonts w:ascii="Iskoola Pota" w:hAnsi="Iskoola Pota" w:cs="Iskoola Pota"/>
          <w:sz w:val="24"/>
          <w:szCs w:val="24"/>
        </w:rPr>
        <w:t>Nicole Gobin, Administrator</w:t>
      </w:r>
    </w:p>
    <w:p w14:paraId="4D33735E" w14:textId="77777777" w:rsidR="007C7087" w:rsidRDefault="007C7087">
      <w:pPr>
        <w:jc w:val="center"/>
        <w:rPr>
          <w:rFonts w:ascii="Calibri" w:eastAsia="Calibri" w:hAnsi="Calibri" w:cs="Times New Roman"/>
          <w:b/>
          <w:sz w:val="28"/>
          <w:szCs w:val="28"/>
        </w:rPr>
      </w:pPr>
    </w:p>
    <w:p w14:paraId="49DDCD3E" w14:textId="77777777" w:rsidR="007C7087" w:rsidRDefault="007C7087">
      <w:pPr>
        <w:jc w:val="center"/>
        <w:rPr>
          <w:rFonts w:ascii="Calibri" w:eastAsia="Calibri" w:hAnsi="Calibri" w:cs="Times New Roman"/>
          <w:b/>
          <w:sz w:val="28"/>
          <w:szCs w:val="28"/>
        </w:rPr>
      </w:pPr>
    </w:p>
    <w:p w14:paraId="686B7442" w14:textId="77777777" w:rsidR="003122DB" w:rsidRDefault="003122DB">
      <w:pPr>
        <w:jc w:val="center"/>
        <w:rPr>
          <w:rFonts w:eastAsia="Calibri" w:cs="Times New Roman"/>
          <w:b/>
          <w:sz w:val="28"/>
          <w:szCs w:val="28"/>
        </w:rPr>
      </w:pPr>
    </w:p>
    <w:p w14:paraId="5D17932C" w14:textId="6E7061F9" w:rsidR="007C7087" w:rsidRDefault="00001D39">
      <w:pPr>
        <w:jc w:val="center"/>
        <w:rPr>
          <w:rFonts w:ascii="Calibri" w:eastAsia="Calibri" w:hAnsi="Calibri" w:cs="Times New Roman"/>
          <w:b/>
          <w:sz w:val="28"/>
          <w:szCs w:val="28"/>
        </w:rPr>
      </w:pPr>
      <w:r>
        <w:rPr>
          <w:rFonts w:eastAsia="Calibri" w:cs="Times New Roman"/>
          <w:b/>
          <w:sz w:val="28"/>
          <w:szCs w:val="28"/>
        </w:rPr>
        <w:t>Your Endorsement Matters!</w:t>
      </w:r>
    </w:p>
    <w:p w14:paraId="6C75DC0B" w14:textId="77777777" w:rsidR="007C7087" w:rsidRDefault="007C7087">
      <w:pPr>
        <w:rPr>
          <w:rFonts w:ascii="Calibri" w:eastAsia="Calibri" w:hAnsi="Calibri" w:cs="Times New Roman"/>
        </w:rPr>
      </w:pPr>
    </w:p>
    <w:p w14:paraId="008782C4" w14:textId="77777777" w:rsidR="007C7087" w:rsidRDefault="00001D39">
      <w:pPr>
        <w:rPr>
          <w:rFonts w:ascii="Calibri" w:eastAsia="Calibri" w:hAnsi="Calibri" w:cs="Times New Roman"/>
        </w:rPr>
      </w:pPr>
      <w:r>
        <w:rPr>
          <w:rFonts w:eastAsia="Calibri" w:cs="Times New Roman"/>
        </w:rPr>
        <w:t>Dear Patient,</w:t>
      </w:r>
    </w:p>
    <w:p w14:paraId="69B05AEA" w14:textId="77777777" w:rsidR="007C7087" w:rsidRDefault="00001D39">
      <w:pPr>
        <w:rPr>
          <w:rFonts w:ascii="Calibri" w:eastAsia="Calibri" w:hAnsi="Calibri" w:cs="Times New Roman"/>
        </w:rPr>
      </w:pPr>
      <w:r>
        <w:rPr>
          <w:rFonts w:eastAsia="Calibri" w:cs="Times New Roman"/>
        </w:rPr>
        <w:t>Thank you for your recent visit to our office. We want to ensure that we are doing everything possible to provide the very best care in a comfortable, welcoming environment.</w:t>
      </w:r>
    </w:p>
    <w:p w14:paraId="2D9CA850" w14:textId="77777777" w:rsidR="007C7087" w:rsidRDefault="00001D39">
      <w:pPr>
        <w:rPr>
          <w:rFonts w:ascii="Calibri" w:eastAsia="Calibri" w:hAnsi="Calibri" w:cs="Times New Roman"/>
        </w:rPr>
      </w:pPr>
      <w:r>
        <w:rPr>
          <w:rFonts w:eastAsia="Calibri" w:cs="Times New Roman"/>
        </w:rPr>
        <w:t>We would like to hear what kind of experience you had while visiting our office. Your opinion matters greatly to us.</w:t>
      </w:r>
    </w:p>
    <w:p w14:paraId="6DF1DA2E" w14:textId="77777777" w:rsidR="007C7087" w:rsidRDefault="00001D39">
      <w:pPr>
        <w:rPr>
          <w:rFonts w:ascii="Calibri" w:eastAsia="Calibri" w:hAnsi="Calibri" w:cs="Times New Roman"/>
        </w:rPr>
      </w:pPr>
      <w:r>
        <w:rPr>
          <w:rFonts w:eastAsia="Calibri" w:cs="Times New Roman"/>
        </w:rPr>
        <w:t>If we did not meet all of your expectations, please call our practice administrator. We are eager to listen to your feedback and resolve any problems that you may have.</w:t>
      </w:r>
    </w:p>
    <w:p w14:paraId="724BFDBC" w14:textId="77777777" w:rsidR="007C7087" w:rsidRDefault="00001D39">
      <w:pPr>
        <w:rPr>
          <w:rFonts w:ascii="Calibri" w:eastAsia="Calibri" w:hAnsi="Calibri" w:cs="Times New Roman"/>
        </w:rPr>
      </w:pPr>
      <w:r>
        <w:rPr>
          <w:rFonts w:eastAsia="Calibri" w:cs="Times New Roman"/>
        </w:rPr>
        <w:t>If you are satisfied with our service, we would appreciate if you took a few moments to share your experience with others by writing an online review. Your vote of confidence is much appreciated and will help other patients make informed decisions.</w:t>
      </w:r>
    </w:p>
    <w:p w14:paraId="68520C35" w14:textId="77777777" w:rsidR="007C7087" w:rsidRDefault="00001D39">
      <w:pPr>
        <w:rPr>
          <w:rFonts w:ascii="Calibri" w:eastAsia="Calibri" w:hAnsi="Calibri" w:cs="Times New Roman"/>
        </w:rPr>
      </w:pPr>
      <w:r>
        <w:rPr>
          <w:rFonts w:eastAsia="Calibri" w:cs="Times New Roman"/>
        </w:rPr>
        <w:t>Please visit link below to recommend us online:</w:t>
      </w:r>
    </w:p>
    <w:p w14:paraId="2EAB3149" w14:textId="77777777" w:rsidR="007C7087" w:rsidRDefault="00001D39">
      <w:pPr>
        <w:rPr>
          <w:rFonts w:ascii="Calibri" w:eastAsia="Calibri" w:hAnsi="Calibri" w:cs="Times New Roman"/>
          <w:b/>
          <w:sz w:val="24"/>
          <w:szCs w:val="24"/>
        </w:rPr>
      </w:pPr>
      <w:r>
        <w:rPr>
          <w:rFonts w:eastAsia="Calibri" w:cs="Times New Roman"/>
          <w:b/>
          <w:sz w:val="24"/>
          <w:szCs w:val="24"/>
        </w:rPr>
        <w:t>http://drstars.com/samadi</w:t>
      </w:r>
    </w:p>
    <w:p w14:paraId="788E83CD" w14:textId="77777777" w:rsidR="007C7087" w:rsidRDefault="00001D39">
      <w:pPr>
        <w:rPr>
          <w:rFonts w:ascii="Calibri" w:eastAsia="Calibri" w:hAnsi="Calibri" w:cs="Times New Roman"/>
        </w:rPr>
      </w:pPr>
      <w:r>
        <w:rPr>
          <w:rFonts w:eastAsia="Calibri" w:cs="Times New Roman"/>
        </w:rPr>
        <w:t>Prefer texting</w:t>
      </w:r>
      <w:r>
        <w:rPr>
          <w:rFonts w:eastAsia="Calibri" w:cs="Times New Roman"/>
          <w:b/>
        </w:rPr>
        <w:t>?</w:t>
      </w:r>
      <w:r>
        <w:rPr>
          <w:rFonts w:eastAsia="Calibri" w:cs="Times New Roman"/>
        </w:rPr>
        <w:t xml:space="preserve"> You can also easily share your feedback by texting Samadi</w:t>
      </w:r>
      <w:r>
        <w:rPr>
          <w:rFonts w:eastAsia="Calibri" w:cs="Times New Roman"/>
          <w:i/>
        </w:rPr>
        <w:t xml:space="preserve"> </w:t>
      </w:r>
      <w:r>
        <w:rPr>
          <w:rFonts w:eastAsia="Calibri" w:cs="Times New Roman"/>
        </w:rPr>
        <w:t>to 310-494-2829. Our management will receive your feedback.</w:t>
      </w:r>
    </w:p>
    <w:p w14:paraId="0E6337DA" w14:textId="77777777" w:rsidR="007C7087" w:rsidRDefault="00001D39">
      <w:pPr>
        <w:rPr>
          <w:rFonts w:ascii="Calibri" w:eastAsia="Calibri" w:hAnsi="Calibri" w:cs="Times New Roman"/>
        </w:rPr>
      </w:pPr>
      <w:r>
        <w:rPr>
          <w:rFonts w:eastAsia="Calibri" w:cs="Times New Roman"/>
        </w:rPr>
        <w:t>Please feel free to contact us if you have any questions or need anything else.</w:t>
      </w:r>
    </w:p>
    <w:p w14:paraId="0F625AB9" w14:textId="77777777" w:rsidR="007C7087" w:rsidRDefault="00001D39">
      <w:pPr>
        <w:rPr>
          <w:rFonts w:ascii="Calibri" w:eastAsia="Calibri" w:hAnsi="Calibri" w:cs="Times New Roman"/>
        </w:rPr>
      </w:pPr>
      <w:r>
        <w:rPr>
          <w:rFonts w:eastAsia="Calibri" w:cs="Times New Roman"/>
        </w:rPr>
        <w:t>Be well,</w:t>
      </w:r>
    </w:p>
    <w:p w14:paraId="4B3F2B58" w14:textId="77777777" w:rsidR="007C7087" w:rsidRDefault="00001D39">
      <w:pPr>
        <w:rPr>
          <w:rFonts w:ascii="Calibri" w:eastAsia="Calibri" w:hAnsi="Calibri" w:cs="Times New Roman"/>
        </w:rPr>
      </w:pPr>
      <w:r>
        <w:rPr>
          <w:rFonts w:eastAsia="Calibri" w:cs="Times New Roman"/>
        </w:rPr>
        <w:t xml:space="preserve">Dr. </w:t>
      </w:r>
      <w:proofErr w:type="spellStart"/>
      <w:r>
        <w:rPr>
          <w:rFonts w:eastAsia="Calibri" w:cs="Times New Roman"/>
        </w:rPr>
        <w:t>Sharyar</w:t>
      </w:r>
      <w:proofErr w:type="spellEnd"/>
      <w:r>
        <w:rPr>
          <w:rFonts w:eastAsia="Calibri" w:cs="Times New Roman"/>
        </w:rPr>
        <w:t xml:space="preserve"> Daniel Samadi</w:t>
      </w:r>
    </w:p>
    <w:p w14:paraId="516EBB64" w14:textId="77777777" w:rsidR="007C7087" w:rsidRDefault="00001D39">
      <w:pPr>
        <w:rPr>
          <w:rFonts w:ascii="Calibri" w:eastAsia="Calibri" w:hAnsi="Calibri" w:cs="Times New Roman"/>
        </w:rPr>
      </w:pPr>
      <w:r>
        <w:rPr>
          <w:rFonts w:eastAsia="Calibri" w:cs="Times New Roman"/>
        </w:rPr>
        <w:t>10 Forest Ave, # 100</w:t>
      </w:r>
    </w:p>
    <w:p w14:paraId="2017BECD" w14:textId="77777777" w:rsidR="007C7087" w:rsidRDefault="00001D39">
      <w:pPr>
        <w:rPr>
          <w:rFonts w:ascii="Calibri" w:eastAsia="Calibri" w:hAnsi="Calibri" w:cs="Times New Roman"/>
        </w:rPr>
      </w:pPr>
      <w:r>
        <w:rPr>
          <w:rFonts w:eastAsia="Calibri" w:cs="Times New Roman"/>
        </w:rPr>
        <w:t xml:space="preserve"> Paramus, NJ 07652</w:t>
      </w:r>
    </w:p>
    <w:p w14:paraId="6A068439" w14:textId="158A6BDB" w:rsidR="007C7087" w:rsidRDefault="00001D39" w:rsidP="00506C83">
      <w:pPr>
        <w:rPr>
          <w:rFonts w:ascii="Calibri" w:eastAsia="Calibri" w:hAnsi="Calibri" w:cs="Times New Roman"/>
        </w:rPr>
      </w:pPr>
      <w:r>
        <w:rPr>
          <w:rFonts w:eastAsia="Calibri" w:cs="Times New Roman"/>
        </w:rPr>
        <w:t>(201) 996-1505</w:t>
      </w:r>
    </w:p>
    <w:p w14:paraId="7A586A40" w14:textId="7D57E9E8" w:rsidR="00506C83" w:rsidRDefault="00506C83" w:rsidP="00506C83">
      <w:pPr>
        <w:rPr>
          <w:rFonts w:ascii="Calibri" w:eastAsia="Calibri" w:hAnsi="Calibri" w:cs="Times New Roman"/>
        </w:rPr>
      </w:pPr>
    </w:p>
    <w:p w14:paraId="337C2C6A" w14:textId="77777777" w:rsidR="007C7087" w:rsidRDefault="007C7087">
      <w:pPr>
        <w:spacing w:after="0" w:line="240" w:lineRule="auto"/>
        <w:jc w:val="both"/>
        <w:rPr>
          <w:rFonts w:eastAsia="GulimChe" w:cs="Times New Roman"/>
          <w:sz w:val="24"/>
          <w:szCs w:val="24"/>
        </w:rPr>
      </w:pPr>
    </w:p>
    <w:p w14:paraId="2B0F8FAD" w14:textId="77777777" w:rsidR="007C7087" w:rsidRDefault="007C7087">
      <w:pPr>
        <w:spacing w:after="0" w:line="240" w:lineRule="auto"/>
        <w:ind w:left="360"/>
        <w:rPr>
          <w:rFonts w:ascii="Verdana" w:eastAsia="GulimChe" w:hAnsi="Verdana" w:cs="Times New Roman"/>
          <w:sz w:val="18"/>
          <w:szCs w:val="18"/>
        </w:rPr>
      </w:pPr>
    </w:p>
    <w:p w14:paraId="4A1B90B0" w14:textId="77777777" w:rsidR="007C7087" w:rsidRDefault="00001D39">
      <w:pPr>
        <w:spacing w:line="240" w:lineRule="auto"/>
        <w:jc w:val="both"/>
        <w:rPr>
          <w:rFonts w:eastAsia="GulimChe" w:cs="Times New Roman"/>
          <w:b/>
          <w:sz w:val="24"/>
          <w:szCs w:val="24"/>
        </w:rPr>
      </w:pPr>
      <w:r>
        <w:rPr>
          <w:rFonts w:eastAsia="GulimChe" w:cs="Times New Roman"/>
          <w:b/>
          <w:noProof/>
          <w:sz w:val="24"/>
          <w:szCs w:val="24"/>
        </w:rPr>
        <w:lastRenderedPageBreak/>
        <mc:AlternateContent>
          <mc:Choice Requires="wps">
            <w:drawing>
              <wp:anchor distT="0" distB="0" distL="114300" distR="114300" simplePos="0" relativeHeight="5" behindDoc="0" locked="0" layoutInCell="1" allowOverlap="1" wp14:anchorId="0D9CDE35" wp14:editId="560551FF">
                <wp:simplePos x="0" y="0"/>
                <wp:positionH relativeFrom="column">
                  <wp:posOffset>2756535</wp:posOffset>
                </wp:positionH>
                <wp:positionV relativeFrom="paragraph">
                  <wp:posOffset>635</wp:posOffset>
                </wp:positionV>
                <wp:extent cx="2799715" cy="347345"/>
                <wp:effectExtent l="0" t="0" r="20955" b="15875"/>
                <wp:wrapSquare wrapText="bothSides"/>
                <wp:docPr id="3" name="Text Box 3"/>
                <wp:cNvGraphicFramePr/>
                <a:graphic xmlns:a="http://schemas.openxmlformats.org/drawingml/2006/main">
                  <a:graphicData uri="http://schemas.microsoft.com/office/word/2010/wordprocessingShape">
                    <wps:wsp>
                      <wps:cNvSpPr/>
                      <wps:spPr>
                        <a:xfrm>
                          <a:off x="0" y="0"/>
                          <a:ext cx="2799000" cy="346680"/>
                        </a:xfrm>
                        <a:prstGeom prst="rect">
                          <a:avLst/>
                        </a:prstGeom>
                        <a:solidFill>
                          <a:srgbClr val="FFFFFF"/>
                        </a:solidFill>
                        <a:ln w="9360">
                          <a:solidFill>
                            <a:srgbClr val="FFFFFF"/>
                          </a:solidFill>
                          <a:miter/>
                        </a:ln>
                      </wps:spPr>
                      <wps:style>
                        <a:lnRef idx="0">
                          <a:scrgbClr r="0" g="0" b="0"/>
                        </a:lnRef>
                        <a:fillRef idx="0">
                          <a:scrgbClr r="0" g="0" b="0"/>
                        </a:fillRef>
                        <a:effectRef idx="0">
                          <a:scrgbClr r="0" g="0" b="0"/>
                        </a:effectRef>
                        <a:fontRef idx="minor"/>
                      </wps:style>
                      <wps:txbx>
                        <w:txbxContent>
                          <w:p w14:paraId="42B52CEC" w14:textId="77777777" w:rsidR="007C7087" w:rsidRDefault="00001D39">
                            <w:pPr>
                              <w:pStyle w:val="FrameContents"/>
                              <w:jc w:val="center"/>
                              <w:rPr>
                                <w:rFonts w:ascii="Calibri" w:hAnsi="Calibri"/>
                                <w:sz w:val="24"/>
                                <w:szCs w:val="24"/>
                              </w:rPr>
                            </w:pPr>
                            <w:r>
                              <w:rPr>
                                <w:color w:val="000000"/>
                                <w:sz w:val="24"/>
                                <w:szCs w:val="24"/>
                              </w:rPr>
                              <w:t xml:space="preserve">PLEASE FAX BACK TO </w:t>
                            </w:r>
                            <w:r>
                              <w:rPr>
                                <w:b/>
                                <w:color w:val="000000"/>
                                <w:sz w:val="28"/>
                                <w:szCs w:val="28"/>
                              </w:rPr>
                              <w:t>201-996-1605</w:t>
                            </w:r>
                          </w:p>
                        </w:txbxContent>
                      </wps:txbx>
                      <wps:bodyPr>
                        <a:noAutofit/>
                      </wps:bodyPr>
                    </wps:wsp>
                  </a:graphicData>
                </a:graphic>
              </wp:anchor>
            </w:drawing>
          </mc:Choice>
          <mc:Fallback>
            <w:pict>
              <v:rect id="shape_0" ID="Text Box 3" fillcolor="white" stroked="t" style="position:absolute;margin-left:217.05pt;margin-top:0.05pt;width:220.35pt;height:27.25pt" wp14:anchorId="73400978">
                <w10:wrap type="square"/>
                <v:fill o:detectmouseclick="t" type="solid" color2="black"/>
                <v:stroke color="white" weight="9360" joinstyle="miter" endcap="flat"/>
                <v:textbox>
                  <w:txbxContent>
                    <w:p>
                      <w:pPr>
                        <w:pStyle w:val="FrameContents"/>
                        <w:spacing w:before="0" w:after="200"/>
                        <w:jc w:val="center"/>
                        <w:rPr>
                          <w:rFonts w:ascii="Calibri" w:hAnsi="Calibri"/>
                          <w:sz w:val="24"/>
                          <w:szCs w:val="24"/>
                        </w:rPr>
                      </w:pPr>
                      <w:r>
                        <w:rPr>
                          <w:color w:val="000000"/>
                          <w:sz w:val="24"/>
                          <w:szCs w:val="24"/>
                        </w:rPr>
                        <w:t xml:space="preserve">PLEASE FAX BACK TO </w:t>
                      </w:r>
                      <w:r>
                        <w:rPr>
                          <w:b/>
                          <w:color w:val="000000"/>
                          <w:sz w:val="28"/>
                          <w:szCs w:val="28"/>
                        </w:rPr>
                        <w:t>201-996-1605</w:t>
                      </w:r>
                    </w:p>
                  </w:txbxContent>
                </v:textbox>
              </v:rect>
            </w:pict>
          </mc:Fallback>
        </mc:AlternateContent>
      </w:r>
      <w:r>
        <w:rPr>
          <w:rFonts w:eastAsia="GulimChe" w:cs="Times New Roman"/>
          <w:b/>
          <w:noProof/>
          <w:sz w:val="24"/>
          <w:szCs w:val="24"/>
        </w:rPr>
        <w:drawing>
          <wp:anchor distT="0" distB="0" distL="114300" distR="114300" simplePos="0" relativeHeight="4" behindDoc="0" locked="0" layoutInCell="1" allowOverlap="1" wp14:anchorId="25278D10" wp14:editId="795B6817">
            <wp:simplePos x="0" y="0"/>
            <wp:positionH relativeFrom="margin">
              <wp:posOffset>27940</wp:posOffset>
            </wp:positionH>
            <wp:positionV relativeFrom="paragraph">
              <wp:posOffset>635</wp:posOffset>
            </wp:positionV>
            <wp:extent cx="6093460" cy="9153525"/>
            <wp:effectExtent l="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12"/>
                    <a:stretch>
                      <a:fillRect/>
                    </a:stretch>
                  </pic:blipFill>
                  <pic:spPr bwMode="auto">
                    <a:xfrm>
                      <a:off x="0" y="0"/>
                      <a:ext cx="6093460" cy="9153525"/>
                    </a:xfrm>
                    <a:prstGeom prst="rect">
                      <a:avLst/>
                    </a:prstGeom>
                  </pic:spPr>
                </pic:pic>
              </a:graphicData>
            </a:graphic>
          </wp:anchor>
        </w:drawing>
      </w:r>
    </w:p>
    <w:p w14:paraId="1E8A8668" w14:textId="77777777" w:rsidR="007C7087" w:rsidRDefault="00001D39">
      <w:pPr>
        <w:spacing w:after="0" w:line="240" w:lineRule="auto"/>
        <w:jc w:val="center"/>
        <w:rPr>
          <w:rFonts w:ascii="Verdana" w:eastAsia="Dotum" w:hAnsi="Verdana" w:cs="Arial"/>
        </w:rPr>
      </w:pPr>
      <w:r>
        <w:rPr>
          <w:rFonts w:ascii="Verdana" w:eastAsia="Dotum" w:hAnsi="Verdana" w:cs="Arial"/>
        </w:rPr>
        <w:lastRenderedPageBreak/>
        <w:t>Daniel S. Samadi, M. D.</w:t>
      </w:r>
    </w:p>
    <w:p w14:paraId="43530EC9" w14:textId="77777777" w:rsidR="007C7087" w:rsidRDefault="00001D39">
      <w:pPr>
        <w:spacing w:after="0" w:line="240" w:lineRule="auto"/>
        <w:jc w:val="center"/>
        <w:rPr>
          <w:rFonts w:ascii="Verdana" w:eastAsia="Dotum" w:hAnsi="Verdana" w:cs="Arial"/>
        </w:rPr>
      </w:pPr>
      <w:r>
        <w:rPr>
          <w:rFonts w:ascii="Verdana" w:eastAsia="Dotum" w:hAnsi="Verdana" w:cs="Arial"/>
        </w:rPr>
        <w:t>Pediatric Ear, Nose &amp; Throat</w:t>
      </w:r>
    </w:p>
    <w:p w14:paraId="646B080A" w14:textId="77777777" w:rsidR="007C7087" w:rsidRDefault="00001D39">
      <w:pPr>
        <w:spacing w:after="0" w:line="240" w:lineRule="auto"/>
        <w:jc w:val="center"/>
        <w:rPr>
          <w:rFonts w:ascii="Verdana" w:eastAsia="Dotum" w:hAnsi="Verdana" w:cs="Arial"/>
        </w:rPr>
      </w:pPr>
      <w:r>
        <w:rPr>
          <w:rFonts w:ascii="Verdana" w:eastAsia="Dotum" w:hAnsi="Verdana" w:cs="Arial"/>
        </w:rPr>
        <w:t>Otolaryngology – Head and Neck Surgery</w:t>
      </w:r>
    </w:p>
    <w:p w14:paraId="79204B5C" w14:textId="77777777" w:rsidR="007C7087" w:rsidRDefault="00001D39">
      <w:pPr>
        <w:spacing w:after="0" w:line="240" w:lineRule="auto"/>
        <w:jc w:val="center"/>
        <w:rPr>
          <w:rFonts w:ascii="Verdana" w:eastAsia="Dotum" w:hAnsi="Verdana" w:cs="Arial"/>
        </w:rPr>
      </w:pPr>
      <w:r>
        <w:rPr>
          <w:rFonts w:ascii="Verdana" w:eastAsia="Dotum" w:hAnsi="Verdana" w:cs="Arial"/>
        </w:rPr>
        <w:t>Telephone (201) 996-1505 Fax (201) 996-1605</w:t>
      </w:r>
    </w:p>
    <w:p w14:paraId="66F7FF8E" w14:textId="77777777" w:rsidR="007C7087" w:rsidRDefault="007C7087">
      <w:pPr>
        <w:spacing w:after="0" w:line="240" w:lineRule="auto"/>
        <w:jc w:val="center"/>
        <w:rPr>
          <w:rFonts w:ascii="Verdana" w:eastAsia="Dotum" w:hAnsi="Verdana" w:cs="Arial"/>
        </w:rPr>
      </w:pPr>
    </w:p>
    <w:p w14:paraId="5313E398" w14:textId="77777777" w:rsidR="007C7087" w:rsidRDefault="00001D39">
      <w:pPr>
        <w:spacing w:after="120" w:line="240" w:lineRule="auto"/>
        <w:rPr>
          <w:rFonts w:ascii="Verdana" w:eastAsia="Dotum" w:hAnsi="Verdana" w:cs="Arial"/>
          <w:sz w:val="20"/>
          <w:szCs w:val="20"/>
        </w:rPr>
      </w:pPr>
      <w:r>
        <w:rPr>
          <w:rFonts w:ascii="Verdana" w:eastAsia="Dotum" w:hAnsi="Verdana" w:cs="Arial"/>
          <w:sz w:val="20"/>
          <w:szCs w:val="20"/>
        </w:rPr>
        <w:t>Patient: ______________________________________ D.O.B.: _______________</w:t>
      </w:r>
    </w:p>
    <w:p w14:paraId="3D0F2578" w14:textId="77777777" w:rsidR="007C7087" w:rsidRDefault="00001D39">
      <w:pPr>
        <w:spacing w:after="120" w:line="240" w:lineRule="auto"/>
        <w:rPr>
          <w:sz w:val="20"/>
          <w:szCs w:val="20"/>
        </w:rPr>
      </w:pPr>
      <w:r>
        <w:rPr>
          <w:rFonts w:ascii="Verdana" w:eastAsia="Dotum" w:hAnsi="Verdana" w:cs="Arial"/>
          <w:sz w:val="20"/>
          <w:szCs w:val="20"/>
        </w:rPr>
        <w:t>Surgery: __________________________________________________________</w:t>
      </w:r>
    </w:p>
    <w:p w14:paraId="091D51FA" w14:textId="77777777" w:rsidR="007C7087" w:rsidRDefault="00001D39">
      <w:pPr>
        <w:spacing w:after="120" w:line="240" w:lineRule="auto"/>
        <w:rPr>
          <w:rFonts w:ascii="Verdana" w:eastAsia="Dotum" w:hAnsi="Verdana" w:cs="Arial"/>
          <w:sz w:val="20"/>
          <w:szCs w:val="20"/>
        </w:rPr>
      </w:pPr>
      <w:r>
        <w:rPr>
          <w:rFonts w:ascii="Verdana" w:hAnsi="Verdana"/>
          <w:sz w:val="20"/>
          <w:szCs w:val="20"/>
        </w:rPr>
        <w:t>Date of Surgery: ____________________________________________________</w:t>
      </w:r>
    </w:p>
    <w:p w14:paraId="44DE8E14" w14:textId="77777777" w:rsidR="007C7087" w:rsidRDefault="00001D39">
      <w:pPr>
        <w:spacing w:after="120" w:line="240" w:lineRule="auto"/>
        <w:ind w:firstLine="720"/>
        <w:rPr>
          <w:rFonts w:ascii="Verdana" w:eastAsia="Dotum" w:hAnsi="Verdana" w:cs="Arial"/>
        </w:rPr>
      </w:pPr>
      <w:r>
        <w:rPr>
          <w:rFonts w:ascii="Verdana" w:eastAsia="Dotum" w:hAnsi="Verdana" w:cs="Arial"/>
        </w:rPr>
        <w:t>To ensure that your surgery is done in a timely and efficient manner, we ask that you please adhere to the following guidelines:</w:t>
      </w:r>
    </w:p>
    <w:p w14:paraId="28FD8031" w14:textId="77777777" w:rsidR="007C7087" w:rsidRDefault="007C7087">
      <w:pPr>
        <w:spacing w:after="0" w:line="240" w:lineRule="auto"/>
        <w:rPr>
          <w:rFonts w:ascii="Verdana" w:eastAsia="Dotum" w:hAnsi="Verdana" w:cs="Arial"/>
        </w:rPr>
      </w:pPr>
    </w:p>
    <w:p w14:paraId="202B92FF" w14:textId="77777777" w:rsidR="007C7087" w:rsidRDefault="00001D39">
      <w:pPr>
        <w:spacing w:after="0" w:line="240" w:lineRule="auto"/>
        <w:rPr>
          <w:rFonts w:ascii="Verdana" w:eastAsia="Dotum" w:hAnsi="Verdana" w:cs="Arial"/>
        </w:rPr>
      </w:pPr>
      <w:r>
        <w:rPr>
          <w:rFonts w:ascii="Verdana" w:eastAsia="Dotum" w:hAnsi="Verdana" w:cs="Arial"/>
          <w:b/>
          <w:u w:val="single"/>
        </w:rPr>
        <w:t>Clearances:</w:t>
      </w:r>
      <w:r>
        <w:rPr>
          <w:rFonts w:ascii="Verdana" w:eastAsia="Dotum" w:hAnsi="Verdana" w:cs="Arial"/>
        </w:rPr>
        <w:t xml:space="preserve">  Please have medical clearance forms completed and sent back to the office </w:t>
      </w:r>
      <w:r>
        <w:rPr>
          <w:rFonts w:ascii="Verdana" w:eastAsia="Dotum" w:hAnsi="Verdana" w:cs="Arial"/>
          <w:b/>
        </w:rPr>
        <w:t>ONE WEEK PRIOR</w:t>
      </w:r>
      <w:r>
        <w:rPr>
          <w:rFonts w:ascii="Verdana" w:eastAsia="Dotum" w:hAnsi="Verdana" w:cs="Arial"/>
        </w:rPr>
        <w:t xml:space="preserve"> to your surgery date. If we do not receive the necessary documents on time and/or a phone call from you, we will assume you are cancelling your surgery. Please be in communication with your surgical coordinator to verify your status.</w:t>
      </w:r>
    </w:p>
    <w:p w14:paraId="42B30725" w14:textId="77777777" w:rsidR="007C7087" w:rsidRDefault="007C7087">
      <w:pPr>
        <w:spacing w:after="120" w:line="240" w:lineRule="auto"/>
        <w:rPr>
          <w:rFonts w:ascii="Verdana" w:eastAsia="Dotum" w:hAnsi="Verdana" w:cs="Arial"/>
          <w:u w:val="single"/>
        </w:rPr>
      </w:pPr>
    </w:p>
    <w:p w14:paraId="6925ED5B" w14:textId="77777777" w:rsidR="007C7087" w:rsidRDefault="00001D39">
      <w:pPr>
        <w:spacing w:after="120" w:line="240" w:lineRule="auto"/>
        <w:rPr>
          <w:rFonts w:ascii="Verdana" w:eastAsia="Dotum" w:hAnsi="Verdana" w:cs="Arial"/>
        </w:rPr>
      </w:pPr>
      <w:r>
        <w:rPr>
          <w:rFonts w:ascii="Verdana" w:eastAsia="Dotum" w:hAnsi="Verdana" w:cs="Arial"/>
          <w:b/>
          <w:u w:val="single"/>
        </w:rPr>
        <w:t>Cancellations:</w:t>
      </w:r>
      <w:r>
        <w:rPr>
          <w:rFonts w:ascii="Verdana" w:eastAsia="Dotum" w:hAnsi="Verdana" w:cs="Arial"/>
        </w:rPr>
        <w:t xml:space="preserve">  If you cancel your surgery without </w:t>
      </w:r>
      <w:r>
        <w:rPr>
          <w:rFonts w:ascii="Verdana" w:eastAsia="Dotum" w:hAnsi="Verdana" w:cs="Arial"/>
          <w:b/>
        </w:rPr>
        <w:t>48-hour</w:t>
      </w:r>
      <w:r>
        <w:rPr>
          <w:rFonts w:ascii="Verdana" w:eastAsia="Dotum" w:hAnsi="Verdana" w:cs="Arial"/>
        </w:rPr>
        <w:t xml:space="preserve"> notice, or do not show up to your surgery, you will be charged $100.00, unless there is a medical or emergent reason, please provide supporting documentation.</w:t>
      </w:r>
    </w:p>
    <w:p w14:paraId="6F0FB0DF" w14:textId="77777777" w:rsidR="007C7087" w:rsidRDefault="007C7087">
      <w:pPr>
        <w:spacing w:after="120" w:line="240" w:lineRule="auto"/>
        <w:rPr>
          <w:rFonts w:ascii="Verdana" w:eastAsia="Dotum" w:hAnsi="Verdana" w:cs="Arial"/>
          <w:b/>
          <w:u w:val="single"/>
        </w:rPr>
      </w:pPr>
    </w:p>
    <w:p w14:paraId="48013BAB" w14:textId="77777777" w:rsidR="007C7087" w:rsidRDefault="00001D39">
      <w:pPr>
        <w:spacing w:after="120" w:line="240" w:lineRule="auto"/>
        <w:rPr>
          <w:rFonts w:ascii="Verdana" w:eastAsia="Dotum" w:hAnsi="Verdana" w:cs="Arial"/>
        </w:rPr>
      </w:pPr>
      <w:r>
        <w:rPr>
          <w:rFonts w:ascii="Verdana" w:eastAsia="Dotum" w:hAnsi="Verdana" w:cs="Arial"/>
          <w:b/>
          <w:u w:val="single"/>
        </w:rPr>
        <w:t>Surgery Times:</w:t>
      </w:r>
      <w:r>
        <w:rPr>
          <w:rFonts w:ascii="Verdana" w:eastAsia="Dotum" w:hAnsi="Verdana" w:cs="Arial"/>
        </w:rPr>
        <w:t xml:space="preserve">  You will receive a phone call from the hospital or surgical center the afternoon prior to your surgery’s date with your time of surgery. If by chance you do not receive a phone call, please feel free to contact our office at (201) -996-1505, or Metropolitan surgical center (201) 527 -6800.</w:t>
      </w:r>
    </w:p>
    <w:p w14:paraId="725AF53F" w14:textId="77777777" w:rsidR="007C7087" w:rsidRDefault="007C7087">
      <w:pPr>
        <w:spacing w:after="120" w:line="240" w:lineRule="auto"/>
        <w:rPr>
          <w:rFonts w:ascii="Verdana" w:eastAsia="Dotum" w:hAnsi="Verdana" w:cs="Arial"/>
          <w:b/>
          <w:u w:val="single"/>
        </w:rPr>
      </w:pPr>
    </w:p>
    <w:p w14:paraId="267F61D5" w14:textId="77777777" w:rsidR="007C7087" w:rsidRDefault="00001D39">
      <w:pPr>
        <w:spacing w:after="120" w:line="240" w:lineRule="auto"/>
        <w:rPr>
          <w:rFonts w:ascii="Verdana" w:eastAsia="Dotum" w:hAnsi="Verdana" w:cs="Arial"/>
          <w:sz w:val="20"/>
          <w:szCs w:val="20"/>
        </w:rPr>
      </w:pPr>
      <w:r>
        <w:rPr>
          <w:rFonts w:ascii="Verdana" w:eastAsia="Dotum" w:hAnsi="Verdana" w:cs="Arial"/>
          <w:b/>
          <w:u w:val="single"/>
        </w:rPr>
        <w:t xml:space="preserve">Post-Operative Medications: </w:t>
      </w:r>
      <w:r>
        <w:rPr>
          <w:rFonts w:ascii="Verdana" w:eastAsia="Dotum" w:hAnsi="Verdana" w:cs="Arial"/>
          <w:sz w:val="20"/>
          <w:szCs w:val="20"/>
        </w:rPr>
        <w:t>(for 5 years and older for tonsillectomy)</w:t>
      </w:r>
    </w:p>
    <w:p w14:paraId="7FD8EA3D" w14:textId="77777777" w:rsidR="007C7087" w:rsidRDefault="00001D39">
      <w:pPr>
        <w:spacing w:after="120" w:line="240" w:lineRule="auto"/>
        <w:rPr>
          <w:rFonts w:ascii="Verdana" w:eastAsia="Dotum" w:hAnsi="Verdana" w:cs="Arial"/>
        </w:rPr>
      </w:pPr>
      <w:r>
        <w:rPr>
          <w:rFonts w:ascii="Verdana" w:eastAsia="Dotum" w:hAnsi="Verdana" w:cs="Arial"/>
        </w:rPr>
        <w:t xml:space="preserve">The patient will be receiving a prescription for the following medications after surgery.  Please call your local pharmacy once your child’s surgery is scheduled to make sure that they have the medication at that location. </w:t>
      </w:r>
    </w:p>
    <w:p w14:paraId="3F9F1966" w14:textId="77777777" w:rsidR="007C7087" w:rsidRDefault="00001D39">
      <w:pPr>
        <w:pStyle w:val="ListParagraph"/>
        <w:numPr>
          <w:ilvl w:val="0"/>
          <w:numId w:val="3"/>
        </w:numPr>
        <w:spacing w:after="120" w:line="240" w:lineRule="auto"/>
        <w:rPr>
          <w:rFonts w:ascii="Verdana" w:eastAsia="Dotum" w:hAnsi="Verdana" w:cs="Arial"/>
        </w:rPr>
      </w:pPr>
      <w:r>
        <w:rPr>
          <w:rFonts w:ascii="Verdana" w:eastAsia="Dotum" w:hAnsi="Verdana" w:cs="Arial"/>
        </w:rPr>
        <w:t xml:space="preserve">Tylenol with Hydrocodone Elixir 7.5 MG/ 325 MG/15 ml </w:t>
      </w:r>
    </w:p>
    <w:p w14:paraId="18A7AE27" w14:textId="77777777" w:rsidR="00165F56" w:rsidRPr="00A8797B" w:rsidRDefault="00165F56" w:rsidP="00165F56">
      <w:pPr>
        <w:spacing w:after="120" w:line="240" w:lineRule="auto"/>
        <w:ind w:left="-450"/>
        <w:rPr>
          <w:rFonts w:ascii="Verdana" w:eastAsia="Dotum" w:hAnsi="Verdana" w:cs="Arial"/>
          <w:b/>
        </w:rPr>
      </w:pPr>
      <w:bookmarkStart w:id="0" w:name="_Hlk159570794"/>
      <w:r w:rsidRPr="00400660">
        <w:rPr>
          <w:rFonts w:ascii="Verdana" w:eastAsia="Dotum" w:hAnsi="Verdana" w:cs="Arial"/>
          <w:b/>
          <w:sz w:val="28"/>
          <w:szCs w:val="28"/>
        </w:rPr>
        <w:t>*</w:t>
      </w:r>
      <w:r>
        <w:rPr>
          <w:rFonts w:ascii="Verdana" w:eastAsia="Dotum" w:hAnsi="Verdana" w:cs="Arial"/>
          <w:b/>
          <w:sz w:val="28"/>
          <w:szCs w:val="28"/>
        </w:rPr>
        <w:t xml:space="preserve">[ </w:t>
      </w:r>
      <w:r w:rsidRPr="00400660">
        <w:rPr>
          <w:rFonts w:ascii="Verdana" w:eastAsia="Dotum" w:hAnsi="Verdana" w:cs="Arial"/>
          <w:b/>
        </w:rPr>
        <w:t xml:space="preserve">Please indicate </w:t>
      </w:r>
      <w:r w:rsidRPr="00400660">
        <w:rPr>
          <w:rFonts w:ascii="Verdana" w:eastAsia="Dotum" w:hAnsi="Verdana" w:cs="Arial"/>
          <w:b/>
          <w:u w:val="single"/>
        </w:rPr>
        <w:t>if</w:t>
      </w:r>
      <w:r w:rsidRPr="00400660">
        <w:rPr>
          <w:rFonts w:ascii="Verdana" w:eastAsia="Dotum" w:hAnsi="Verdana" w:cs="Arial"/>
          <w:b/>
        </w:rPr>
        <w:t xml:space="preserve"> you take any weight loss medication:</w:t>
      </w:r>
      <w:r w:rsidRPr="00A8797B">
        <w:rPr>
          <w:rFonts w:ascii="Verdana" w:eastAsia="Dotum" w:hAnsi="Verdana" w:cs="Arial"/>
          <w:b/>
          <w:sz w:val="20"/>
          <w:szCs w:val="20"/>
        </w:rPr>
        <w:t xml:space="preserve"> </w:t>
      </w:r>
      <w:r w:rsidRPr="00A8797B">
        <w:rPr>
          <w:rFonts w:ascii="Verdana" w:eastAsia="Dotum" w:hAnsi="Verdana" w:cs="Arial"/>
          <w:b/>
          <w:sz w:val="28"/>
          <w:szCs w:val="28"/>
        </w:rPr>
        <w:t>□</w:t>
      </w:r>
      <w:r w:rsidRPr="00A8797B">
        <w:rPr>
          <w:rFonts w:ascii="Verdana" w:eastAsia="Dotum" w:hAnsi="Verdana" w:cs="Arial"/>
          <w:b/>
        </w:rPr>
        <w:t xml:space="preserve"> </w:t>
      </w:r>
      <w:proofErr w:type="gramStart"/>
      <w:r w:rsidRPr="00A8797B">
        <w:rPr>
          <w:rFonts w:ascii="Verdana" w:eastAsia="Dotum" w:hAnsi="Verdana" w:cs="Arial"/>
          <w:b/>
        </w:rPr>
        <w:t xml:space="preserve">YES  </w:t>
      </w:r>
      <w:r w:rsidRPr="00A8797B">
        <w:rPr>
          <w:rFonts w:ascii="Verdana" w:eastAsia="Dotum" w:hAnsi="Verdana" w:cs="Arial"/>
          <w:b/>
          <w:sz w:val="28"/>
          <w:szCs w:val="28"/>
        </w:rPr>
        <w:t>□</w:t>
      </w:r>
      <w:proofErr w:type="gramEnd"/>
      <w:r w:rsidRPr="00A8797B">
        <w:rPr>
          <w:rFonts w:ascii="Verdana" w:eastAsia="Dotum" w:hAnsi="Verdana" w:cs="Arial"/>
          <w:b/>
        </w:rPr>
        <w:t xml:space="preserve"> NO</w:t>
      </w:r>
      <w:r w:rsidRPr="00400660">
        <w:rPr>
          <w:rFonts w:ascii="Verdana" w:eastAsia="Dotum" w:hAnsi="Verdana" w:cs="Arial"/>
          <w:b/>
          <w:sz w:val="28"/>
          <w:szCs w:val="28"/>
        </w:rPr>
        <w:t xml:space="preserve"> </w:t>
      </w:r>
      <w:r>
        <w:rPr>
          <w:rFonts w:ascii="Verdana" w:eastAsia="Dotum" w:hAnsi="Verdana" w:cs="Arial"/>
          <w:b/>
          <w:sz w:val="28"/>
          <w:szCs w:val="28"/>
        </w:rPr>
        <w:t>]</w:t>
      </w:r>
      <w:r w:rsidRPr="00400660">
        <w:rPr>
          <w:rFonts w:ascii="Verdana" w:eastAsia="Dotum" w:hAnsi="Verdana" w:cs="Arial"/>
          <w:b/>
          <w:sz w:val="28"/>
          <w:szCs w:val="28"/>
        </w:rPr>
        <w:t>*</w:t>
      </w:r>
    </w:p>
    <w:p w14:paraId="73D0D01A" w14:textId="77777777" w:rsidR="00165F56" w:rsidRPr="00400660" w:rsidRDefault="00165F56" w:rsidP="00165F56">
      <w:pPr>
        <w:spacing w:after="120" w:line="240" w:lineRule="auto"/>
        <w:rPr>
          <w:rFonts w:ascii="Verdana" w:eastAsia="Dotum" w:hAnsi="Verdana" w:cs="Arial"/>
          <w:b/>
        </w:rPr>
      </w:pPr>
      <w:r w:rsidRPr="00400660">
        <w:rPr>
          <w:rFonts w:ascii="Verdana" w:eastAsia="Dotum" w:hAnsi="Verdana" w:cs="Arial"/>
          <w:b/>
        </w:rPr>
        <w:t xml:space="preserve">Please indicate </w:t>
      </w:r>
      <w:r w:rsidRPr="00400660">
        <w:rPr>
          <w:rFonts w:ascii="Verdana" w:eastAsia="Dotum" w:hAnsi="Verdana" w:cs="Arial"/>
          <w:b/>
          <w:u w:val="single"/>
        </w:rPr>
        <w:t>if</w:t>
      </w:r>
      <w:r w:rsidRPr="00400660">
        <w:rPr>
          <w:rFonts w:ascii="Verdana" w:eastAsia="Dotum" w:hAnsi="Verdana" w:cs="Arial"/>
          <w:b/>
        </w:rPr>
        <w:t xml:space="preserve"> any of these specialists apply to you: </w:t>
      </w:r>
    </w:p>
    <w:p w14:paraId="2CCC6FA8" w14:textId="77777777" w:rsidR="00165F56" w:rsidRDefault="00165F56" w:rsidP="00165F56">
      <w:pPr>
        <w:spacing w:after="120" w:line="360" w:lineRule="auto"/>
        <w:rPr>
          <w:rFonts w:ascii="Verdana" w:eastAsia="Dotum" w:hAnsi="Verdana" w:cs="Arial"/>
          <w:b/>
          <w:sz w:val="21"/>
          <w:szCs w:val="21"/>
        </w:rPr>
      </w:pPr>
      <w:r>
        <w:rPr>
          <w:rFonts w:ascii="Verdana" w:eastAsia="Dotum" w:hAnsi="Verdana" w:cs="Arial"/>
        </w:rPr>
        <w:t>Heart________ Lungs ________ Kidney _________ Other______________</w:t>
      </w:r>
    </w:p>
    <w:p w14:paraId="39E43D66" w14:textId="77777777" w:rsidR="00165F56" w:rsidRPr="00A8797B" w:rsidRDefault="00165F56" w:rsidP="00165F56">
      <w:pPr>
        <w:spacing w:after="120" w:line="360" w:lineRule="auto"/>
        <w:rPr>
          <w:rFonts w:ascii="Verdana" w:eastAsia="Dotum" w:hAnsi="Verdana" w:cs="Arial"/>
          <w:b/>
          <w:sz w:val="20"/>
          <w:szCs w:val="20"/>
        </w:rPr>
      </w:pPr>
      <w:r w:rsidRPr="00A8797B">
        <w:rPr>
          <w:rFonts w:ascii="Verdana" w:eastAsia="Dotum" w:hAnsi="Verdana" w:cs="Arial"/>
          <w:b/>
          <w:sz w:val="20"/>
          <w:szCs w:val="20"/>
        </w:rPr>
        <w:t xml:space="preserve">BEST PHONE NUMBER TO REACH YOU AT: (1) </w:t>
      </w:r>
      <w:r w:rsidRPr="00A8797B">
        <w:rPr>
          <w:rFonts w:ascii="Verdana" w:eastAsia="Dotum" w:hAnsi="Verdana" w:cs="Arial"/>
          <w:sz w:val="20"/>
          <w:szCs w:val="20"/>
        </w:rPr>
        <w:t>_______-________-_______</w:t>
      </w:r>
    </w:p>
    <w:p w14:paraId="041442D5" w14:textId="77777777" w:rsidR="00165F56" w:rsidRPr="00A8797B" w:rsidRDefault="00165F56" w:rsidP="00165F56">
      <w:pPr>
        <w:spacing w:after="120" w:line="360" w:lineRule="auto"/>
        <w:ind w:left="4320"/>
        <w:rPr>
          <w:rFonts w:ascii="Verdana" w:eastAsia="Dotum" w:hAnsi="Verdana" w:cs="Arial"/>
          <w:sz w:val="20"/>
          <w:szCs w:val="20"/>
          <w:u w:val="single"/>
        </w:rPr>
      </w:pPr>
      <w:r>
        <w:rPr>
          <w:rFonts w:ascii="Verdana" w:eastAsia="Dotum" w:hAnsi="Verdana" w:cs="Arial"/>
          <w:b/>
          <w:sz w:val="20"/>
          <w:szCs w:val="20"/>
        </w:rPr>
        <w:t xml:space="preserve">      </w:t>
      </w:r>
      <w:r w:rsidRPr="00A8797B">
        <w:rPr>
          <w:rFonts w:ascii="Verdana" w:eastAsia="Dotum" w:hAnsi="Verdana" w:cs="Arial"/>
          <w:b/>
          <w:sz w:val="20"/>
          <w:szCs w:val="20"/>
        </w:rPr>
        <w:t xml:space="preserve">(2) </w:t>
      </w:r>
      <w:r w:rsidRPr="00A8797B">
        <w:rPr>
          <w:rFonts w:ascii="Verdana" w:eastAsia="Dotum" w:hAnsi="Verdana" w:cs="Arial"/>
          <w:sz w:val="20"/>
          <w:szCs w:val="20"/>
        </w:rPr>
        <w:t>_______-________-______</w:t>
      </w:r>
    </w:p>
    <w:p w14:paraId="18549184" w14:textId="77777777" w:rsidR="00165F56" w:rsidRPr="00A8797B" w:rsidRDefault="00165F56" w:rsidP="00165F56">
      <w:pPr>
        <w:spacing w:after="120" w:line="360" w:lineRule="auto"/>
        <w:rPr>
          <w:rFonts w:ascii="Arial Black" w:eastAsia="Dotum" w:hAnsi="Arial Black" w:cs="Arial"/>
          <w:sz w:val="20"/>
          <w:szCs w:val="20"/>
        </w:rPr>
      </w:pPr>
      <w:r w:rsidRPr="00A8797B">
        <w:rPr>
          <w:rFonts w:ascii="Arial Black" w:eastAsia="Dotum" w:hAnsi="Arial Black" w:cs="Arial"/>
          <w:b/>
          <w:i/>
          <w:sz w:val="20"/>
          <w:szCs w:val="20"/>
        </w:rPr>
        <w:t>Sign:</w:t>
      </w:r>
      <w:r w:rsidRPr="00A8797B">
        <w:rPr>
          <w:rFonts w:ascii="Arial Black" w:eastAsia="Dotum" w:hAnsi="Arial Black" w:cs="Arial"/>
          <w:sz w:val="20"/>
          <w:szCs w:val="20"/>
        </w:rPr>
        <w:t xml:space="preserve"> ______________________________________________ Date: __________________</w:t>
      </w:r>
    </w:p>
    <w:p w14:paraId="7EE6AACB" w14:textId="6C5F019C" w:rsidR="007C7087" w:rsidRPr="00FB26B7" w:rsidRDefault="00165F56" w:rsidP="00645B20">
      <w:pPr>
        <w:spacing w:after="120" w:line="360" w:lineRule="auto"/>
        <w:rPr>
          <w:rFonts w:ascii="Arial Black" w:eastAsia="Dotum" w:hAnsi="Arial Black" w:cs="Arial"/>
          <w:sz w:val="20"/>
          <w:szCs w:val="20"/>
        </w:rPr>
      </w:pPr>
      <w:r w:rsidRPr="00A8797B">
        <w:rPr>
          <w:rFonts w:ascii="Arial Black" w:eastAsia="Dotum" w:hAnsi="Arial Black" w:cs="Arial"/>
          <w:sz w:val="20"/>
          <w:szCs w:val="20"/>
        </w:rPr>
        <w:t>EMAIL</w:t>
      </w:r>
      <w:r w:rsidRPr="00A8797B">
        <w:rPr>
          <w:rFonts w:ascii="Arial Black" w:eastAsia="Dotum" w:hAnsi="Arial Black" w:cs="Arial"/>
          <w:sz w:val="20"/>
          <w:szCs w:val="20"/>
          <w:u w:val="single"/>
        </w:rPr>
        <w:t xml:space="preserve">: </w:t>
      </w:r>
      <w:r w:rsidRPr="00A8797B">
        <w:rPr>
          <w:rFonts w:ascii="Arial Black" w:eastAsia="Dotum" w:hAnsi="Arial Black" w:cs="Arial"/>
          <w:sz w:val="20"/>
          <w:szCs w:val="20"/>
          <w:u w:val="single"/>
        </w:rPr>
        <w:softHyphen/>
      </w:r>
      <w:r w:rsidRPr="00A8797B">
        <w:rPr>
          <w:rFonts w:ascii="Arial Black" w:eastAsia="Dotum" w:hAnsi="Arial Black" w:cs="Arial"/>
          <w:sz w:val="20"/>
          <w:szCs w:val="20"/>
          <w:u w:val="single"/>
        </w:rPr>
        <w:softHyphen/>
      </w:r>
      <w:r w:rsidRPr="00A8797B">
        <w:rPr>
          <w:rFonts w:ascii="Arial Black" w:eastAsia="Dotum" w:hAnsi="Arial Black" w:cs="Arial"/>
          <w:sz w:val="20"/>
          <w:szCs w:val="20"/>
          <w:u w:val="single"/>
        </w:rPr>
        <w:softHyphen/>
      </w:r>
      <w:r w:rsidRPr="00A8797B">
        <w:rPr>
          <w:rFonts w:ascii="Arial Black" w:eastAsia="Dotum" w:hAnsi="Arial Black" w:cs="Arial"/>
          <w:sz w:val="20"/>
          <w:szCs w:val="20"/>
          <w:u w:val="single"/>
        </w:rPr>
        <w:softHyphen/>
      </w:r>
      <w:r w:rsidRPr="00A8797B">
        <w:rPr>
          <w:rFonts w:ascii="Arial Black" w:eastAsia="Dotum" w:hAnsi="Arial Black" w:cs="Arial"/>
          <w:sz w:val="20"/>
          <w:szCs w:val="20"/>
          <w:u w:val="single"/>
        </w:rPr>
        <w:softHyphen/>
      </w:r>
      <w:r w:rsidRPr="00A8797B">
        <w:rPr>
          <w:rFonts w:ascii="Arial Black" w:eastAsia="Dotum" w:hAnsi="Arial Black" w:cs="Arial"/>
          <w:sz w:val="20"/>
          <w:szCs w:val="20"/>
          <w:u w:val="single"/>
        </w:rPr>
        <w:softHyphen/>
      </w:r>
      <w:r w:rsidRPr="00A8797B">
        <w:rPr>
          <w:rFonts w:ascii="Arial Black" w:eastAsia="Dotum" w:hAnsi="Arial Black" w:cs="Arial"/>
          <w:sz w:val="20"/>
          <w:szCs w:val="20"/>
          <w:u w:val="single"/>
        </w:rPr>
        <w:softHyphen/>
      </w:r>
      <w:r w:rsidRPr="00A8797B">
        <w:rPr>
          <w:rFonts w:ascii="Arial Black" w:eastAsia="Dotum" w:hAnsi="Arial Black" w:cs="Arial"/>
          <w:sz w:val="20"/>
          <w:szCs w:val="20"/>
          <w:u w:val="single"/>
        </w:rPr>
        <w:softHyphen/>
      </w:r>
      <w:r w:rsidRPr="00A8797B">
        <w:rPr>
          <w:rFonts w:ascii="Arial Black" w:eastAsia="Dotum" w:hAnsi="Arial Black" w:cs="Arial"/>
          <w:sz w:val="20"/>
          <w:szCs w:val="20"/>
          <w:u w:val="single"/>
        </w:rPr>
        <w:softHyphen/>
      </w:r>
      <w:r w:rsidRPr="00A8797B">
        <w:rPr>
          <w:rFonts w:ascii="Arial Black" w:eastAsia="Dotum" w:hAnsi="Arial Black" w:cs="Arial"/>
          <w:sz w:val="20"/>
          <w:szCs w:val="20"/>
          <w:u w:val="single"/>
        </w:rPr>
        <w:softHyphen/>
      </w:r>
      <w:r w:rsidRPr="00A8797B">
        <w:rPr>
          <w:rFonts w:ascii="Arial Black" w:eastAsia="Dotum" w:hAnsi="Arial Black" w:cs="Arial"/>
          <w:sz w:val="20"/>
          <w:szCs w:val="20"/>
          <w:u w:val="single"/>
        </w:rPr>
        <w:softHyphen/>
      </w:r>
      <w:r w:rsidRPr="00A8797B">
        <w:rPr>
          <w:rFonts w:ascii="Arial Black" w:eastAsia="Dotum" w:hAnsi="Arial Black" w:cs="Arial"/>
          <w:sz w:val="20"/>
          <w:szCs w:val="20"/>
          <w:u w:val="single"/>
        </w:rPr>
        <w:softHyphen/>
      </w:r>
      <w:r w:rsidRPr="00A8797B">
        <w:rPr>
          <w:rFonts w:ascii="Arial Black" w:eastAsia="Dotum" w:hAnsi="Arial Black" w:cs="Arial"/>
          <w:sz w:val="20"/>
          <w:szCs w:val="20"/>
          <w:u w:val="single"/>
        </w:rPr>
        <w:tab/>
      </w:r>
      <w:r w:rsidRPr="00A8797B">
        <w:rPr>
          <w:rFonts w:ascii="Arial Black" w:eastAsia="Dotum" w:hAnsi="Arial Black" w:cs="Arial"/>
          <w:sz w:val="20"/>
          <w:szCs w:val="20"/>
          <w:u w:val="single"/>
        </w:rPr>
        <w:tab/>
      </w:r>
      <w:r w:rsidRPr="00A8797B">
        <w:rPr>
          <w:rFonts w:ascii="Arial Black" w:eastAsia="Dotum" w:hAnsi="Arial Black" w:cs="Arial"/>
          <w:sz w:val="20"/>
          <w:szCs w:val="20"/>
          <w:u w:val="single"/>
        </w:rPr>
        <w:tab/>
      </w:r>
      <w:r w:rsidRPr="00A8797B">
        <w:rPr>
          <w:rFonts w:ascii="Arial Black" w:eastAsia="Dotum" w:hAnsi="Arial Black" w:cs="Arial"/>
          <w:sz w:val="20"/>
          <w:szCs w:val="20"/>
          <w:u w:val="single"/>
        </w:rPr>
        <w:tab/>
      </w:r>
      <w:r w:rsidRPr="00A8797B">
        <w:rPr>
          <w:rFonts w:ascii="Arial Black" w:eastAsia="Dotum" w:hAnsi="Arial Black" w:cs="Arial"/>
          <w:sz w:val="20"/>
          <w:szCs w:val="20"/>
          <w:u w:val="single"/>
        </w:rPr>
        <w:tab/>
      </w:r>
      <w:r w:rsidRPr="00A8797B">
        <w:rPr>
          <w:rFonts w:ascii="Arial Black" w:eastAsia="Dotum" w:hAnsi="Arial Black" w:cs="Arial"/>
          <w:sz w:val="20"/>
          <w:szCs w:val="20"/>
          <w:u w:val="single"/>
        </w:rPr>
        <w:tab/>
      </w:r>
      <w:r w:rsidRPr="00A8797B">
        <w:rPr>
          <w:rFonts w:ascii="Arial Black" w:eastAsia="Dotum" w:hAnsi="Arial Black" w:cs="Arial"/>
          <w:sz w:val="20"/>
          <w:szCs w:val="20"/>
          <w:u w:val="single"/>
        </w:rPr>
        <w:tab/>
      </w:r>
      <w:r w:rsidRPr="00A8797B">
        <w:rPr>
          <w:rFonts w:ascii="Arial Black" w:eastAsia="Dotum" w:hAnsi="Arial Black" w:cs="Arial"/>
          <w:sz w:val="20"/>
          <w:szCs w:val="20"/>
          <w:u w:val="single"/>
        </w:rPr>
        <w:tab/>
      </w:r>
      <w:r w:rsidRPr="00A8797B">
        <w:rPr>
          <w:rFonts w:ascii="Arial Black" w:eastAsia="Dotum" w:hAnsi="Arial Black" w:cs="Arial"/>
          <w:sz w:val="20"/>
          <w:szCs w:val="20"/>
          <w:u w:val="single"/>
        </w:rPr>
        <w:tab/>
      </w:r>
      <w:r w:rsidRPr="00A8797B">
        <w:rPr>
          <w:rFonts w:ascii="Arial Black" w:eastAsia="Dotum" w:hAnsi="Arial Black" w:cs="Arial"/>
          <w:sz w:val="20"/>
          <w:szCs w:val="20"/>
          <w:u w:val="single"/>
        </w:rPr>
        <w:tab/>
      </w:r>
      <w:r w:rsidRPr="00A8797B">
        <w:rPr>
          <w:rFonts w:ascii="Arial Black" w:eastAsia="Dotum" w:hAnsi="Arial Black" w:cs="Arial"/>
          <w:sz w:val="20"/>
          <w:szCs w:val="20"/>
          <w:u w:val="single"/>
        </w:rPr>
        <w:tab/>
      </w:r>
      <w:bookmarkEnd w:id="0"/>
      <w:r w:rsidRPr="00A8797B">
        <w:rPr>
          <w:rFonts w:ascii="Arial Black" w:eastAsia="Dotum" w:hAnsi="Arial Black" w:cs="Arial"/>
          <w:sz w:val="20"/>
          <w:szCs w:val="20"/>
        </w:rPr>
        <w:t xml:space="preserve">                                                                                                     </w:t>
      </w:r>
      <w:r w:rsidR="00001D39">
        <w:rPr>
          <w:rFonts w:ascii="Arial Black" w:eastAsia="Dotum" w:hAnsi="Arial Black" w:cs="Arial"/>
        </w:rPr>
        <w:t xml:space="preserve">                                                                                                     </w:t>
      </w:r>
    </w:p>
    <w:sectPr w:rsidR="007C7087" w:rsidRPr="00FB26B7">
      <w:pgSz w:w="12240" w:h="15840"/>
      <w:pgMar w:top="1440" w:right="1440" w:bottom="1440" w:left="144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panose1 w:val="00000000000000000000"/>
    <w:charset w:val="00"/>
    <w:family w:val="roman"/>
    <w:notTrueType/>
    <w:pitch w:val="default"/>
  </w:font>
  <w:font w:name="GulimChe">
    <w:charset w:val="81"/>
    <w:family w:val="moder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Iskoola Pota">
    <w:charset w:val="00"/>
    <w:family w:val="swiss"/>
    <w:pitch w:val="variable"/>
    <w:sig w:usb0="00000003" w:usb1="00000000" w:usb2="000002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35114F"/>
    <w:multiLevelType w:val="multilevel"/>
    <w:tmpl w:val="77B839E6"/>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1FC73A83"/>
    <w:multiLevelType w:val="multilevel"/>
    <w:tmpl w:val="DB0C0AD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21A73D3F"/>
    <w:multiLevelType w:val="multilevel"/>
    <w:tmpl w:val="CCCAE2FE"/>
    <w:lvl w:ilvl="0">
      <w:start w:val="1"/>
      <w:numFmt w:val="bullet"/>
      <w:lvlText w:val=""/>
      <w:lvlJc w:val="left"/>
      <w:pPr>
        <w:ind w:left="0" w:firstLine="0"/>
      </w:pPr>
      <w:rPr>
        <w:rFonts w:ascii="Wingdings" w:hAnsi="Wingdings" w:cs="Wingdings" w:hint="default"/>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cs="Wingdings" w:hint="default"/>
      </w:rPr>
    </w:lvl>
    <w:lvl w:ilvl="3">
      <w:start w:val="1"/>
      <w:numFmt w:val="bullet"/>
      <w:lvlText w:val=""/>
      <w:lvlJc w:val="left"/>
      <w:pPr>
        <w:ind w:left="0" w:firstLine="0"/>
      </w:pPr>
      <w:rPr>
        <w:rFonts w:ascii="Symbol" w:hAnsi="Symbol" w:cs="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cs="Wingdings" w:hint="default"/>
      </w:rPr>
    </w:lvl>
    <w:lvl w:ilvl="6">
      <w:start w:val="1"/>
      <w:numFmt w:val="bullet"/>
      <w:lvlText w:val=""/>
      <w:lvlJc w:val="left"/>
      <w:pPr>
        <w:ind w:left="0" w:firstLine="0"/>
      </w:pPr>
      <w:rPr>
        <w:rFonts w:ascii="Symbol" w:hAnsi="Symbol" w:cs="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cs="Wingdings" w:hint="default"/>
      </w:rPr>
    </w:lvl>
  </w:abstractNum>
  <w:abstractNum w:abstractNumId="3" w15:restartNumberingAfterBreak="0">
    <w:nsid w:val="551B3629"/>
    <w:multiLevelType w:val="multilevel"/>
    <w:tmpl w:val="F73A19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8E93697"/>
    <w:multiLevelType w:val="multilevel"/>
    <w:tmpl w:val="03CAD12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67B968AA"/>
    <w:multiLevelType w:val="multilevel"/>
    <w:tmpl w:val="1A8A69F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087"/>
    <w:rsid w:val="00001D39"/>
    <w:rsid w:val="00165F56"/>
    <w:rsid w:val="002443C1"/>
    <w:rsid w:val="003122DB"/>
    <w:rsid w:val="003C1B7C"/>
    <w:rsid w:val="003D184D"/>
    <w:rsid w:val="003F6591"/>
    <w:rsid w:val="00506C83"/>
    <w:rsid w:val="00645B20"/>
    <w:rsid w:val="007A0058"/>
    <w:rsid w:val="007C7087"/>
    <w:rsid w:val="00B6686F"/>
    <w:rsid w:val="00C445E2"/>
    <w:rsid w:val="00D575F0"/>
    <w:rsid w:val="00E32233"/>
    <w:rsid w:val="00EB6764"/>
    <w:rsid w:val="00FB26B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BD97D"/>
  <w15:docId w15:val="{A1478A45-1CF9-4540-9027-BAF18E923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2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1225"/>
    <w:rPr>
      <w:color w:val="0563C1" w:themeColor="hyperlink"/>
      <w:u w:val="single"/>
    </w:rPr>
  </w:style>
  <w:style w:type="character" w:styleId="CommentReference">
    <w:name w:val="annotation reference"/>
    <w:basedOn w:val="DefaultParagraphFont"/>
    <w:uiPriority w:val="99"/>
    <w:semiHidden/>
    <w:unhideWhenUsed/>
    <w:qFormat/>
    <w:rsid w:val="005B1225"/>
    <w:rPr>
      <w:sz w:val="16"/>
      <w:szCs w:val="16"/>
    </w:rPr>
  </w:style>
  <w:style w:type="character" w:customStyle="1" w:styleId="CommentTextChar">
    <w:name w:val="Comment Text Char"/>
    <w:basedOn w:val="DefaultParagraphFont"/>
    <w:link w:val="CommentText"/>
    <w:uiPriority w:val="99"/>
    <w:semiHidden/>
    <w:qFormat/>
    <w:rsid w:val="005B1225"/>
    <w:rPr>
      <w:sz w:val="20"/>
      <w:szCs w:val="20"/>
    </w:rPr>
  </w:style>
  <w:style w:type="character" w:customStyle="1" w:styleId="BalloonTextChar">
    <w:name w:val="Balloon Text Char"/>
    <w:basedOn w:val="DefaultParagraphFont"/>
    <w:link w:val="BalloonText"/>
    <w:uiPriority w:val="99"/>
    <w:semiHidden/>
    <w:qFormat/>
    <w:rsid w:val="005B1225"/>
    <w:rPr>
      <w:rFonts w:ascii="Segoe UI" w:hAnsi="Segoe UI" w:cs="Segoe UI"/>
      <w:sz w:val="18"/>
      <w:szCs w:val="18"/>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qFormat/>
    <w:rsid w:val="005B1225"/>
    <w:pPr>
      <w:ind w:left="720"/>
      <w:contextualSpacing/>
    </w:pPr>
  </w:style>
  <w:style w:type="paragraph" w:styleId="CommentText">
    <w:name w:val="annotation text"/>
    <w:basedOn w:val="Normal"/>
    <w:link w:val="CommentTextChar"/>
    <w:uiPriority w:val="99"/>
    <w:semiHidden/>
    <w:unhideWhenUsed/>
    <w:qFormat/>
    <w:rsid w:val="005B1225"/>
    <w:pPr>
      <w:spacing w:line="240" w:lineRule="auto"/>
    </w:pPr>
    <w:rPr>
      <w:sz w:val="20"/>
      <w:szCs w:val="20"/>
    </w:rPr>
  </w:style>
  <w:style w:type="paragraph" w:styleId="BalloonText">
    <w:name w:val="Balloon Text"/>
    <w:basedOn w:val="Normal"/>
    <w:link w:val="BalloonTextChar"/>
    <w:uiPriority w:val="99"/>
    <w:semiHidden/>
    <w:unhideWhenUsed/>
    <w:qFormat/>
    <w:rsid w:val="005B1225"/>
    <w:pPr>
      <w:spacing w:after="0" w:line="240" w:lineRule="auto"/>
    </w:pPr>
    <w:rPr>
      <w:rFonts w:ascii="Segoe UI" w:hAnsi="Segoe UI" w:cs="Segoe UI"/>
      <w:sz w:val="18"/>
      <w:szCs w:val="18"/>
    </w:rPr>
  </w:style>
  <w:style w:type="paragraph" w:customStyle="1" w:styleId="Standard">
    <w:name w:val="Standard"/>
    <w:qFormat/>
    <w:rsid w:val="00A81A7B"/>
    <w:pPr>
      <w:spacing w:after="200" w:line="276" w:lineRule="auto"/>
    </w:pPr>
    <w:rPr>
      <w:rFonts w:eastAsia="SimSun" w:cs="F"/>
      <w:kern w:val="2"/>
    </w:rPr>
  </w:style>
  <w:style w:type="paragraph" w:customStyle="1" w:styleId="FrameContents">
    <w:name w:val="Frame Contents"/>
    <w:basedOn w:val="Normal"/>
    <w:qFormat/>
  </w:style>
  <w:style w:type="table" w:styleId="TableGrid">
    <w:name w:val="Table Grid"/>
    <w:basedOn w:val="TableNormal"/>
    <w:uiPriority w:val="39"/>
    <w:rsid w:val="00696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44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757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hyperlink" Target="http://www.metrosurgerycenter.com/" TargetMode="External"/><Relationship Id="rId5" Type="http://schemas.openxmlformats.org/officeDocument/2006/relationships/image" Target="media/image1.png"/><Relationship Id="rId10" Type="http://schemas.openxmlformats.org/officeDocument/2006/relationships/image" Target="media/image20.png"/><Relationship Id="rId4"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1372</Words>
  <Characters>7824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Receptionist1</dc:creator>
  <dc:description/>
  <cp:lastModifiedBy>receptionist2</cp:lastModifiedBy>
  <cp:revision>9</cp:revision>
  <cp:lastPrinted>2024-05-22T12:48:00Z</cp:lastPrinted>
  <dcterms:created xsi:type="dcterms:W3CDTF">2024-01-03T20:06:00Z</dcterms:created>
  <dcterms:modified xsi:type="dcterms:W3CDTF">2024-05-22T12:49:00Z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