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CB0FB" w14:textId="097DB84D" w:rsidR="007C7087" w:rsidRDefault="00366204">
      <w:pPr>
        <w:jc w:val="center"/>
        <w:rPr>
          <w:rFonts w:ascii="Calibri" w:eastAsia="GulimChe" w:hAnsi="Calibri"/>
          <w:b/>
          <w:sz w:val="32"/>
          <w:szCs w:val="32"/>
          <w:u w:val="single"/>
        </w:rPr>
      </w:pPr>
      <w:r>
        <w:rPr>
          <w:rFonts w:eastAsia="GulimChe"/>
          <w:b/>
          <w:sz w:val="32"/>
          <w:szCs w:val="32"/>
          <w:u w:val="single"/>
        </w:rPr>
        <w:t xml:space="preserve">T/A </w:t>
      </w:r>
      <w:r w:rsidR="00001D39">
        <w:rPr>
          <w:rFonts w:eastAsia="GulimChe"/>
          <w:b/>
          <w:sz w:val="32"/>
          <w:szCs w:val="32"/>
          <w:u w:val="single"/>
        </w:rPr>
        <w:t>SURGERY CHECK LIST</w:t>
      </w:r>
    </w:p>
    <w:p w14:paraId="3F8E5F3B" w14:textId="77777777" w:rsidR="007C7087" w:rsidRDefault="00001D39">
      <w:pPr>
        <w:spacing w:after="120" w:line="240" w:lineRule="auto"/>
        <w:jc w:val="center"/>
        <w:rPr>
          <w:rFonts w:ascii="Calibri" w:eastAsia="GulimChe" w:hAnsi="Calibri"/>
          <w:b/>
          <w:sz w:val="28"/>
          <w:szCs w:val="28"/>
        </w:rPr>
      </w:pPr>
      <w:r>
        <w:rPr>
          <w:rFonts w:eastAsia="GulimChe"/>
          <w:b/>
          <w:sz w:val="28"/>
          <w:szCs w:val="28"/>
        </w:rPr>
        <w:t xml:space="preserve">IF WE DO NOT RECEIVE ALL NECESSARY DOCUMENTS </w:t>
      </w:r>
      <w:r>
        <w:rPr>
          <w:rFonts w:eastAsia="GulimChe"/>
          <w:b/>
          <w:sz w:val="28"/>
          <w:szCs w:val="28"/>
          <w:u w:val="single"/>
        </w:rPr>
        <w:t>2 DAYS</w:t>
      </w:r>
      <w:r>
        <w:rPr>
          <w:rFonts w:eastAsia="GulimChe"/>
          <w:b/>
          <w:sz w:val="28"/>
          <w:szCs w:val="28"/>
        </w:rPr>
        <w:t xml:space="preserve"> BEFORE THE PROCEDURE, YOUR SURGERY WILL BE CANCELLED!</w:t>
      </w:r>
    </w:p>
    <w:p w14:paraId="53E8304D" w14:textId="77777777" w:rsidR="007C7087" w:rsidRDefault="007C7087">
      <w:pPr>
        <w:pStyle w:val="ListParagraph"/>
        <w:jc w:val="both"/>
        <w:rPr>
          <w:rFonts w:ascii="Calibri" w:eastAsia="GulimChe" w:hAnsi="Calibri"/>
          <w:b/>
          <w:sz w:val="24"/>
          <w:szCs w:val="24"/>
        </w:rPr>
      </w:pPr>
    </w:p>
    <w:p w14:paraId="0728CBA2" w14:textId="77777777" w:rsidR="003D184D" w:rsidRPr="003D184D" w:rsidRDefault="00001D39">
      <w:pPr>
        <w:pStyle w:val="ListParagraph"/>
        <w:numPr>
          <w:ilvl w:val="0"/>
          <w:numId w:val="2"/>
        </w:numPr>
        <w:jc w:val="both"/>
        <w:rPr>
          <w:rFonts w:ascii="Calibri" w:eastAsia="GulimChe" w:hAnsi="Calibri"/>
          <w:b/>
          <w:sz w:val="24"/>
          <w:szCs w:val="24"/>
        </w:rPr>
      </w:pPr>
      <w:r>
        <w:rPr>
          <w:rFonts w:eastAsia="GulimChe"/>
          <w:b/>
          <w:sz w:val="24"/>
          <w:szCs w:val="24"/>
        </w:rPr>
        <w:t xml:space="preserve">HISTORY &amp; PHYSICAL, LAB REPORTS AND SPECIALIST CLEARANCES* NEED TO BE FAXED TO DR. SAMADI’S OFFICE AT 201-996-1605 </w:t>
      </w:r>
      <w:r w:rsidRPr="003D184D">
        <w:rPr>
          <w:rFonts w:eastAsia="GulimChe"/>
          <w:b/>
          <w:sz w:val="24"/>
          <w:szCs w:val="24"/>
          <w:u w:val="single"/>
        </w:rPr>
        <w:t>AT LEAST ONE WEEK BEFORE THE SURGERY</w:t>
      </w:r>
      <w:r>
        <w:rPr>
          <w:rFonts w:eastAsia="GulimChe"/>
          <w:b/>
          <w:sz w:val="24"/>
          <w:szCs w:val="24"/>
        </w:rPr>
        <w:t xml:space="preserve">. </w:t>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p>
    <w:p w14:paraId="0D91D9F6" w14:textId="754C320B" w:rsidR="007C7087" w:rsidRDefault="00001D39">
      <w:pPr>
        <w:pStyle w:val="ListParagraph"/>
        <w:numPr>
          <w:ilvl w:val="0"/>
          <w:numId w:val="2"/>
        </w:numPr>
        <w:jc w:val="both"/>
        <w:rPr>
          <w:rFonts w:ascii="Calibri" w:eastAsia="GulimChe" w:hAnsi="Calibri"/>
          <w:b/>
          <w:sz w:val="24"/>
          <w:szCs w:val="24"/>
        </w:rPr>
      </w:pPr>
      <w:r>
        <w:rPr>
          <w:rFonts w:eastAsia="GulimChe"/>
          <w:b/>
          <w:i/>
          <w:sz w:val="24"/>
          <w:szCs w:val="24"/>
        </w:rPr>
        <w:t>*</w:t>
      </w:r>
      <w:r>
        <w:rPr>
          <w:rFonts w:eastAsia="GulimChe"/>
          <w:i/>
        </w:rPr>
        <w:t xml:space="preserve">PLEASE NOTE THAT CLEARANCES FROM ANY SPECIALIST </w:t>
      </w:r>
      <w:r w:rsidRPr="00C445E2">
        <w:rPr>
          <w:rFonts w:eastAsia="GulimChe"/>
          <w:i/>
          <w:u w:val="single"/>
        </w:rPr>
        <w:t>REQUIRE THE EXAMINATION NOTES</w:t>
      </w:r>
      <w:r>
        <w:rPr>
          <w:rFonts w:eastAsia="GulimChe"/>
          <w:i/>
        </w:rPr>
        <w:t xml:space="preserve"> FROM THE VISIT.</w:t>
      </w:r>
    </w:p>
    <w:p w14:paraId="2F6359A2" w14:textId="77777777" w:rsidR="007C7087" w:rsidRDefault="00001D39">
      <w:pPr>
        <w:pStyle w:val="ListParagraph"/>
        <w:numPr>
          <w:ilvl w:val="0"/>
          <w:numId w:val="2"/>
        </w:numPr>
        <w:jc w:val="both"/>
        <w:rPr>
          <w:rFonts w:ascii="Calibri" w:eastAsia="GulimChe" w:hAnsi="Calibri"/>
          <w:sz w:val="24"/>
          <w:szCs w:val="24"/>
        </w:rPr>
      </w:pPr>
      <w:r>
        <w:rPr>
          <w:rFonts w:eastAsia="GulimChe"/>
          <w:sz w:val="24"/>
          <w:szCs w:val="24"/>
        </w:rPr>
        <w:t xml:space="preserve">YOU MUST FILL OUT THE PATIENT’S </w:t>
      </w:r>
      <w:r>
        <w:rPr>
          <w:rFonts w:eastAsia="GulimChe"/>
          <w:i/>
          <w:sz w:val="24"/>
          <w:szCs w:val="24"/>
        </w:rPr>
        <w:t xml:space="preserve">ONLINE CLINICAL </w:t>
      </w:r>
      <w:proofErr w:type="gramStart"/>
      <w:r>
        <w:rPr>
          <w:rFonts w:eastAsia="GulimChe"/>
          <w:i/>
          <w:sz w:val="24"/>
          <w:szCs w:val="24"/>
        </w:rPr>
        <w:t>HISTORY</w:t>
      </w:r>
      <w:r>
        <w:rPr>
          <w:rFonts w:eastAsia="GulimChe"/>
          <w:sz w:val="24"/>
          <w:szCs w:val="24"/>
        </w:rPr>
        <w:t xml:space="preserve">  AT</w:t>
      </w:r>
      <w:proofErr w:type="gramEnd"/>
      <w:r>
        <w:rPr>
          <w:rFonts w:eastAsia="GulimChe"/>
          <w:sz w:val="24"/>
          <w:szCs w:val="24"/>
        </w:rPr>
        <w:t>:</w:t>
      </w:r>
    </w:p>
    <w:p w14:paraId="11725639" w14:textId="09777763" w:rsidR="007C7087" w:rsidRDefault="00C445E2">
      <w:pPr>
        <w:pStyle w:val="ListParagraph"/>
        <w:jc w:val="center"/>
        <w:rPr>
          <w:rFonts w:eastAsia="GulimChe"/>
          <w:b/>
          <w:sz w:val="24"/>
          <w:szCs w:val="24"/>
          <w:u w:val="single"/>
        </w:rPr>
      </w:pPr>
      <w:r w:rsidRPr="00C445E2">
        <w:rPr>
          <w:rFonts w:eastAsia="GulimChe"/>
          <w:b/>
          <w:sz w:val="24"/>
          <w:szCs w:val="24"/>
          <w:u w:val="single"/>
        </w:rPr>
        <w:t>http://www.metrosurgerycenter.com</w:t>
      </w:r>
    </w:p>
    <w:p w14:paraId="500D1D4B" w14:textId="77777777" w:rsidR="00C445E2" w:rsidRDefault="00C445E2">
      <w:pPr>
        <w:pStyle w:val="ListParagraph"/>
        <w:jc w:val="center"/>
        <w:rPr>
          <w:rFonts w:ascii="Calibri" w:eastAsia="GulimChe" w:hAnsi="Calibri"/>
          <w:b/>
          <w:sz w:val="24"/>
          <w:szCs w:val="24"/>
          <w:u w:val="single"/>
        </w:rPr>
      </w:pPr>
    </w:p>
    <w:p w14:paraId="6A628F4A" w14:textId="1BDEFDC2" w:rsidR="007C7087" w:rsidRPr="00C445E2" w:rsidRDefault="00001D39">
      <w:pPr>
        <w:pStyle w:val="ListParagraph"/>
        <w:numPr>
          <w:ilvl w:val="0"/>
          <w:numId w:val="2"/>
        </w:numPr>
        <w:jc w:val="both"/>
        <w:rPr>
          <w:rFonts w:ascii="Calibri" w:eastAsia="GulimChe" w:hAnsi="Calibri"/>
          <w:b/>
          <w:bCs/>
          <w:sz w:val="24"/>
          <w:szCs w:val="24"/>
        </w:rPr>
      </w:pPr>
      <w:r w:rsidRPr="003D184D">
        <w:rPr>
          <w:rFonts w:eastAsia="GulimChe"/>
          <w:b/>
          <w:bCs/>
          <w:sz w:val="24"/>
          <w:szCs w:val="24"/>
        </w:rPr>
        <w:t>CALL METROPOLITAN SURGERY CENTER THE DAY BEFORE THE SURGERY BETWEEN 4PM-6:30PM TO GET THE SURGERY TIME AT 201-527-6800.</w:t>
      </w:r>
    </w:p>
    <w:p w14:paraId="54B9C787" w14:textId="77777777" w:rsidR="00C445E2" w:rsidRPr="003D184D" w:rsidRDefault="00C445E2" w:rsidP="00C445E2">
      <w:pPr>
        <w:pStyle w:val="ListParagraph"/>
        <w:ind w:left="360"/>
        <w:jc w:val="both"/>
        <w:rPr>
          <w:rFonts w:ascii="Calibri" w:eastAsia="GulimChe" w:hAnsi="Calibri"/>
          <w:b/>
          <w:bCs/>
          <w:sz w:val="24"/>
          <w:szCs w:val="24"/>
        </w:rPr>
      </w:pPr>
    </w:p>
    <w:p w14:paraId="080CBA98" w14:textId="0FD8B400" w:rsidR="00C445E2" w:rsidRPr="00C445E2" w:rsidRDefault="00001D39" w:rsidP="00C445E2">
      <w:pPr>
        <w:pStyle w:val="ListParagraph"/>
        <w:numPr>
          <w:ilvl w:val="0"/>
          <w:numId w:val="2"/>
        </w:numPr>
        <w:jc w:val="both"/>
        <w:rPr>
          <w:rFonts w:ascii="Calibri" w:eastAsia="GulimChe" w:hAnsi="Calibri"/>
          <w:sz w:val="24"/>
          <w:szCs w:val="24"/>
        </w:rPr>
      </w:pPr>
      <w:r>
        <w:rPr>
          <w:rFonts w:eastAsia="GulimChe"/>
          <w:sz w:val="24"/>
          <w:szCs w:val="24"/>
        </w:rPr>
        <w:t>IF YOU NEED TO CANCEL PLEASE CALL DR. SAMADI’S OFFICE AT 201-996-1505 48 HRS BEFORE THE SURGERY TO CANCEL. CANCELLATION FEE WITHOUT A 48 HOUR NOTICE IS $100.</w:t>
      </w:r>
      <w:r w:rsidR="00C445E2">
        <w:rPr>
          <w:rFonts w:eastAsia="GulimChe"/>
          <w:sz w:val="24"/>
          <w:szCs w:val="24"/>
        </w:rPr>
        <w:br/>
      </w:r>
    </w:p>
    <w:p w14:paraId="7D0B3AE4" w14:textId="077E1801" w:rsidR="007C7087" w:rsidRPr="00C445E2" w:rsidRDefault="00001D39">
      <w:pPr>
        <w:pStyle w:val="ListParagraph"/>
        <w:numPr>
          <w:ilvl w:val="0"/>
          <w:numId w:val="2"/>
        </w:numPr>
        <w:jc w:val="both"/>
        <w:rPr>
          <w:rFonts w:ascii="Calibri" w:eastAsia="GulimChe" w:hAnsi="Calibri"/>
          <w:sz w:val="24"/>
          <w:szCs w:val="24"/>
        </w:rPr>
      </w:pPr>
      <w:r>
        <w:rPr>
          <w:rFonts w:eastAsia="GulimChe"/>
          <w:sz w:val="24"/>
          <w:szCs w:val="24"/>
        </w:rPr>
        <w:t>BE ON TIME TO YOU</w:t>
      </w:r>
      <w:r w:rsidR="003D184D">
        <w:rPr>
          <w:rFonts w:eastAsia="GulimChe"/>
          <w:sz w:val="24"/>
          <w:szCs w:val="24"/>
        </w:rPr>
        <w:t>R</w:t>
      </w:r>
      <w:r>
        <w:rPr>
          <w:rFonts w:eastAsia="GulimChe"/>
          <w:sz w:val="24"/>
          <w:szCs w:val="24"/>
        </w:rPr>
        <w:t xml:space="preserve"> SURGERY AND REMEMBER TO BRING A COPY OF ALL YOUR CLEARANCES AND REPORTS THE DAY OF THE SURGERY. </w:t>
      </w:r>
    </w:p>
    <w:p w14:paraId="0B6B9417" w14:textId="77777777" w:rsidR="00C445E2" w:rsidRDefault="00C445E2" w:rsidP="00C445E2">
      <w:pPr>
        <w:pStyle w:val="ListParagraph"/>
        <w:ind w:left="360"/>
        <w:jc w:val="both"/>
        <w:rPr>
          <w:rFonts w:ascii="Calibri" w:eastAsia="GulimChe" w:hAnsi="Calibri"/>
          <w:sz w:val="24"/>
          <w:szCs w:val="24"/>
        </w:rPr>
      </w:pPr>
    </w:p>
    <w:p w14:paraId="32DF443A" w14:textId="77777777" w:rsidR="007C7087" w:rsidRDefault="00001D39">
      <w:pPr>
        <w:pStyle w:val="ListParagraph"/>
        <w:numPr>
          <w:ilvl w:val="0"/>
          <w:numId w:val="2"/>
        </w:numPr>
        <w:jc w:val="both"/>
        <w:rPr>
          <w:rFonts w:ascii="Calibri" w:eastAsia="GulimChe" w:hAnsi="Calibri"/>
          <w:sz w:val="24"/>
          <w:szCs w:val="24"/>
        </w:rPr>
      </w:pPr>
      <w:r>
        <w:rPr>
          <w:rFonts w:eastAsia="GulimChe"/>
          <w:i/>
          <w:sz w:val="24"/>
          <w:szCs w:val="24"/>
        </w:rPr>
        <w:t>Patients 5 years and older</w:t>
      </w:r>
      <w:r w:rsidRPr="00C445E2">
        <w:rPr>
          <w:rFonts w:eastAsia="GulimChe"/>
          <w:b/>
          <w:bCs/>
          <w:i/>
          <w:sz w:val="24"/>
          <w:szCs w:val="24"/>
        </w:rPr>
        <w:t>, for tonsillectomy only</w:t>
      </w:r>
      <w:r>
        <w:rPr>
          <w:rFonts w:eastAsia="GulimChe"/>
          <w:sz w:val="24"/>
          <w:szCs w:val="24"/>
        </w:rPr>
        <w:t xml:space="preserve">, will be receiving a prescription for the following medications after surgery.  Please call your local pharmacy once your child’s surgery is scheduled to make sure that they have the medication at that location. </w:t>
      </w:r>
    </w:p>
    <w:p w14:paraId="3A49213D" w14:textId="77777777" w:rsidR="007C7087" w:rsidRDefault="00001D39">
      <w:pPr>
        <w:pStyle w:val="ListParagraph"/>
        <w:numPr>
          <w:ilvl w:val="1"/>
          <w:numId w:val="2"/>
        </w:numPr>
        <w:jc w:val="both"/>
        <w:rPr>
          <w:rFonts w:ascii="Calibri" w:eastAsia="GulimChe" w:hAnsi="Calibri"/>
          <w:sz w:val="24"/>
          <w:szCs w:val="24"/>
        </w:rPr>
      </w:pPr>
      <w:r>
        <w:rPr>
          <w:rFonts w:eastAsia="GulimChe"/>
          <w:sz w:val="24"/>
          <w:szCs w:val="24"/>
          <w:u w:val="single"/>
        </w:rPr>
        <w:t xml:space="preserve">Tylenol with Hydrocodone Elixir 7.5 MG/ 325 MG/15 ml </w:t>
      </w:r>
    </w:p>
    <w:p w14:paraId="0CA6325D" w14:textId="77777777" w:rsidR="00C445E2" w:rsidRDefault="00001D39" w:rsidP="00C445E2">
      <w:pPr>
        <w:spacing w:after="120" w:line="240" w:lineRule="auto"/>
        <w:jc w:val="center"/>
        <w:rPr>
          <w:rFonts w:eastAsia="GulimChe"/>
          <w:sz w:val="24"/>
          <w:szCs w:val="24"/>
        </w:rPr>
      </w:pPr>
      <w:r>
        <w:rPr>
          <w:rFonts w:eastAsia="GulimChe"/>
          <w:sz w:val="24"/>
          <w:szCs w:val="24"/>
        </w:rPr>
        <w:t>IF YOU HAVE ANY QUESTIONS PLEASE FEEL FREE TO CALL DR. SAMADI’S OFFICE</w:t>
      </w:r>
      <w:r w:rsidR="00C445E2">
        <w:rPr>
          <w:rFonts w:eastAsia="GulimChe"/>
          <w:sz w:val="24"/>
          <w:szCs w:val="24"/>
        </w:rPr>
        <w:t xml:space="preserve"> </w:t>
      </w:r>
      <w:r>
        <w:rPr>
          <w:rFonts w:eastAsia="GulimChe"/>
          <w:sz w:val="24"/>
          <w:szCs w:val="24"/>
        </w:rPr>
        <w:t xml:space="preserve">AT </w:t>
      </w:r>
    </w:p>
    <w:p w14:paraId="228CF588" w14:textId="391CF2E6" w:rsidR="007C7087" w:rsidRDefault="00001D39" w:rsidP="00C445E2">
      <w:pPr>
        <w:spacing w:after="120" w:line="240" w:lineRule="auto"/>
        <w:jc w:val="center"/>
        <w:rPr>
          <w:rFonts w:eastAsia="GulimChe"/>
          <w:sz w:val="24"/>
          <w:szCs w:val="24"/>
        </w:rPr>
      </w:pPr>
      <w:r>
        <w:rPr>
          <w:rFonts w:eastAsia="GulimChe"/>
          <w:b/>
          <w:sz w:val="24"/>
          <w:szCs w:val="24"/>
        </w:rPr>
        <w:t>201-996-1505</w:t>
      </w:r>
      <w:r>
        <w:rPr>
          <w:rFonts w:eastAsia="GulimChe"/>
          <w:sz w:val="24"/>
          <w:szCs w:val="24"/>
        </w:rPr>
        <w:t>. THANK YOU FOR YOUR TIME.</w:t>
      </w:r>
    </w:p>
    <w:p w14:paraId="269F3267" w14:textId="77777777" w:rsidR="00C445E2" w:rsidRPr="00C445E2" w:rsidRDefault="00C445E2" w:rsidP="00C445E2">
      <w:pPr>
        <w:spacing w:after="120" w:line="240" w:lineRule="auto"/>
        <w:jc w:val="center"/>
        <w:rPr>
          <w:rFonts w:eastAsia="GulimChe"/>
          <w:sz w:val="24"/>
          <w:szCs w:val="24"/>
        </w:rPr>
      </w:pPr>
    </w:p>
    <w:p w14:paraId="14B42A1E" w14:textId="77777777" w:rsidR="007C7087" w:rsidRDefault="00001D39" w:rsidP="00C445E2">
      <w:pPr>
        <w:pStyle w:val="ListParagraph"/>
        <w:numPr>
          <w:ilvl w:val="0"/>
          <w:numId w:val="4"/>
        </w:numPr>
        <w:spacing w:after="120" w:line="240" w:lineRule="auto"/>
        <w:ind w:left="720" w:hanging="630"/>
        <w:jc w:val="both"/>
      </w:pPr>
      <w:r>
        <w:rPr>
          <w:rFonts w:eastAsia="GulimChe"/>
          <w:b/>
          <w:sz w:val="24"/>
          <w:szCs w:val="24"/>
        </w:rPr>
        <w:t>PLEASE BE ADVISED THAT IF YOU HAVE ANY CO-PAYS, CO INSURANCES, OR DEDUCTIBLES YOU WILL BE CALLED AND NOTIFIED AND ANY BALANCE WILL HAVE TO BE PAID NO LATER THAN 24 HOURS OF SCHEDULED SURGERY DATE</w:t>
      </w:r>
      <w:r>
        <w:rPr>
          <w:rFonts w:eastAsia="GulimChe"/>
          <w:sz w:val="24"/>
          <w:szCs w:val="24"/>
        </w:rPr>
        <w:t>.</w:t>
      </w:r>
    </w:p>
    <w:p w14:paraId="5EC06DDB" w14:textId="77777777" w:rsidR="007C7087" w:rsidRDefault="007C7087">
      <w:pPr>
        <w:spacing w:after="120" w:line="240" w:lineRule="auto"/>
        <w:ind w:firstLine="720"/>
        <w:rPr>
          <w:rFonts w:ascii="Calibri" w:eastAsia="GulimChe" w:hAnsi="Calibri"/>
          <w:sz w:val="24"/>
          <w:szCs w:val="24"/>
        </w:rPr>
      </w:pPr>
    </w:p>
    <w:p w14:paraId="174343CD" w14:textId="77777777" w:rsidR="007C7087" w:rsidRDefault="007C7087">
      <w:pPr>
        <w:ind w:left="360"/>
        <w:jc w:val="both"/>
        <w:rPr>
          <w:rFonts w:ascii="Calibri" w:eastAsia="GulimChe" w:hAnsi="Calibri"/>
          <w:sz w:val="24"/>
          <w:szCs w:val="24"/>
        </w:rPr>
      </w:pPr>
    </w:p>
    <w:p w14:paraId="6CFF182E" w14:textId="3724A68C" w:rsidR="007C7087" w:rsidRDefault="007C7087">
      <w:pPr>
        <w:spacing w:line="240" w:lineRule="auto"/>
        <w:rPr>
          <w:rFonts w:ascii="Calibri" w:eastAsia="GulimChe" w:hAnsi="Calibri"/>
          <w:sz w:val="24"/>
          <w:szCs w:val="24"/>
        </w:rPr>
      </w:pPr>
    </w:p>
    <w:p w14:paraId="114F94F9" w14:textId="0E2EDEC3" w:rsidR="007C7087" w:rsidRDefault="00001D39">
      <w:pPr>
        <w:spacing w:line="240" w:lineRule="auto"/>
        <w:rPr>
          <w:rFonts w:ascii="Calibri" w:eastAsia="GulimChe" w:hAnsi="Calibri"/>
          <w:sz w:val="24"/>
          <w:szCs w:val="24"/>
        </w:rPr>
      </w:pPr>
      <w:r>
        <w:rPr>
          <w:rFonts w:eastAsia="GulimChe"/>
          <w:noProof/>
          <w:sz w:val="24"/>
          <w:szCs w:val="24"/>
        </w:rPr>
        <w:lastRenderedPageBreak/>
        <w:drawing>
          <wp:anchor distT="0" distB="0" distL="114300" distR="114300" simplePos="0" relativeHeight="2" behindDoc="1" locked="0" layoutInCell="1" allowOverlap="1" wp14:anchorId="72332B79" wp14:editId="5B72F5EE">
            <wp:simplePos x="0" y="0"/>
            <wp:positionH relativeFrom="column">
              <wp:posOffset>1678305</wp:posOffset>
            </wp:positionH>
            <wp:positionV relativeFrom="paragraph">
              <wp:posOffset>635</wp:posOffset>
            </wp:positionV>
            <wp:extent cx="2306320" cy="696595"/>
            <wp:effectExtent l="0" t="0" r="0" b="9525"/>
            <wp:wrapTight wrapText="bothSides">
              <wp:wrapPolygon edited="0">
                <wp:start x="0" y="0"/>
                <wp:lineTo x="0" y="21304"/>
                <wp:lineTo x="21421" y="21304"/>
                <wp:lineTo x="21421" y="0"/>
                <wp:lineTo x="0" y="0"/>
              </wp:wrapPolygon>
            </wp:wrapTight>
            <wp:docPr id="1" name="Picture 1" descr="https://encrypted-tbn2.gstatic.com/images?q=tbn:ANd9GcS7dH44qnxzt0O0pKG2YTegsZWN5NefQLUzJ2qitcI53D2Zyhfk"/>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7dH44qnxzt0O0pKG2YTegsZWN5NefQLUzJ2qitcI53D2Zyhfk"/>
                    <pic:cNvPicPr/>
                  </pic:nvPicPr>
                  <pic:blipFill>
                    <a:blip r:embed="rId5">
                      <a:grayscl/>
                      <a:extLst>
                        <a:ext uri="{BEBA8EAE-BF5A-486C-A8C5-ECC9F3942E4B}">
                          <a14:imgProps xmlns:a14="http://schemas.microsoft.com/office/drawing/2010/main">
                            <a14:imgLayer r:embed="rId6">
                              <a14:imgEffect>
                                <a14:brightnessContrast contrast="40000"/>
                              </a14:imgEffect>
                            </a14:imgLayer>
                          </a14:imgProps>
                        </a:ext>
                      </a:extLst>
                    </a:blip>
                    <a:stretch/>
                  </pic:blipFill>
                  <pic:spPr>
                    <a:xfrm>
                      <a:off x="0" y="0"/>
                      <a:ext cx="2306320" cy="696595"/>
                    </a:xfrm>
                    <a:prstGeom prst="rect">
                      <a:avLst/>
                    </a:prstGeom>
                    <a:ln>
                      <a:noFill/>
                    </a:ln>
                  </pic:spPr>
                </pic:pic>
              </a:graphicData>
            </a:graphic>
          </wp:anchor>
        </w:drawing>
      </w:r>
    </w:p>
    <w:p w14:paraId="3512DC77" w14:textId="77777777" w:rsidR="007C7087" w:rsidRDefault="007C7087">
      <w:pPr>
        <w:spacing w:beforeAutospacing="1" w:line="240" w:lineRule="auto"/>
        <w:jc w:val="center"/>
        <w:rPr>
          <w:rFonts w:eastAsia="GulimChe" w:cs="Arial"/>
          <w:b/>
          <w:sz w:val="26"/>
          <w:szCs w:val="26"/>
        </w:rPr>
      </w:pPr>
    </w:p>
    <w:p w14:paraId="2FA08A10" w14:textId="77777777" w:rsidR="007C7087" w:rsidRDefault="007C7087">
      <w:pPr>
        <w:spacing w:beforeAutospacing="1" w:line="240" w:lineRule="auto"/>
        <w:jc w:val="center"/>
        <w:rPr>
          <w:rFonts w:eastAsia="GulimChe" w:cs="Arial"/>
          <w:b/>
          <w:sz w:val="26"/>
          <w:szCs w:val="26"/>
        </w:rPr>
      </w:pPr>
    </w:p>
    <w:p w14:paraId="3CDD5092" w14:textId="77777777" w:rsidR="007C7087" w:rsidRDefault="00001D39">
      <w:pPr>
        <w:spacing w:beforeAutospacing="1" w:line="240" w:lineRule="auto"/>
        <w:jc w:val="center"/>
        <w:rPr>
          <w:rFonts w:eastAsia="GulimChe" w:cs="Arial"/>
          <w:b/>
          <w:sz w:val="26"/>
          <w:szCs w:val="26"/>
        </w:rPr>
      </w:pPr>
      <w:r>
        <w:rPr>
          <w:rFonts w:eastAsia="GulimChe" w:cs="Arial"/>
          <w:b/>
          <w:sz w:val="26"/>
          <w:szCs w:val="26"/>
        </w:rPr>
        <w:t>433 Hackensack Avenue, LL01, Hackensack, NJ 07601</w:t>
      </w:r>
    </w:p>
    <w:p w14:paraId="1168B2D4" w14:textId="77777777" w:rsidR="007C7087" w:rsidRDefault="00001D39">
      <w:pPr>
        <w:spacing w:line="240" w:lineRule="auto"/>
        <w:jc w:val="center"/>
        <w:rPr>
          <w:rFonts w:eastAsia="GulimChe" w:cs="Arial"/>
          <w:b/>
          <w:sz w:val="26"/>
          <w:szCs w:val="26"/>
        </w:rPr>
      </w:pPr>
      <w:r>
        <w:rPr>
          <w:rFonts w:eastAsia="GulimChe" w:cs="Arial"/>
          <w:b/>
          <w:bCs/>
          <w:sz w:val="26"/>
          <w:szCs w:val="26"/>
        </w:rPr>
        <w:t>Tel:</w:t>
      </w:r>
      <w:r>
        <w:rPr>
          <w:rFonts w:eastAsia="GulimChe" w:cs="Arial"/>
          <w:b/>
          <w:sz w:val="26"/>
          <w:szCs w:val="26"/>
        </w:rPr>
        <w:t xml:space="preserve"> 201-527-6800</w:t>
      </w:r>
      <w:r>
        <w:rPr>
          <w:rFonts w:eastAsia="GulimChe" w:cs="Arial"/>
          <w:b/>
          <w:bCs/>
          <w:sz w:val="26"/>
          <w:szCs w:val="26"/>
        </w:rPr>
        <w:t>Fax:</w:t>
      </w:r>
      <w:r>
        <w:rPr>
          <w:rFonts w:eastAsia="GulimChe" w:cs="Arial"/>
          <w:b/>
          <w:sz w:val="26"/>
          <w:szCs w:val="26"/>
        </w:rPr>
        <w:t xml:space="preserve"> 201-342-9383</w:t>
      </w:r>
    </w:p>
    <w:p w14:paraId="78A134EC" w14:textId="77777777" w:rsidR="007C7087" w:rsidRDefault="007C7087">
      <w:pPr>
        <w:spacing w:after="120" w:line="240" w:lineRule="auto"/>
        <w:jc w:val="center"/>
        <w:rPr>
          <w:rFonts w:ascii="Times New Roman" w:eastAsia="GulimChe" w:hAnsi="Times New Roman" w:cs="Times New Roman"/>
          <w:b/>
          <w:sz w:val="28"/>
          <w:szCs w:val="28"/>
        </w:rPr>
      </w:pPr>
    </w:p>
    <w:p w14:paraId="5B782DA1"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Daniel S. Samadi, MD</w:t>
      </w:r>
    </w:p>
    <w:p w14:paraId="2C7B68E8"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Otolaryngology- Head and Neck Surgery</w:t>
      </w:r>
    </w:p>
    <w:p w14:paraId="157469F2"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Pediatric Ear, Nose &amp; Throat</w:t>
      </w:r>
    </w:p>
    <w:p w14:paraId="2E111E57"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(201) 996-1505 Phone</w:t>
      </w:r>
    </w:p>
    <w:p w14:paraId="61C5B6A3" w14:textId="77777777" w:rsidR="007C7087" w:rsidRDefault="007C7087">
      <w:pPr>
        <w:spacing w:after="40" w:line="240" w:lineRule="auto"/>
        <w:rPr>
          <w:rFonts w:ascii="Times New Roman" w:eastAsia="GulimChe" w:hAnsi="Times New Roman" w:cs="Times New Roman"/>
          <w:sz w:val="21"/>
          <w:szCs w:val="21"/>
        </w:rPr>
      </w:pPr>
    </w:p>
    <w:p w14:paraId="78FC6C8B" w14:textId="77777777" w:rsidR="007C7087" w:rsidRDefault="007C7087">
      <w:pPr>
        <w:spacing w:after="0" w:line="240" w:lineRule="auto"/>
        <w:jc w:val="center"/>
        <w:rPr>
          <w:rFonts w:ascii="Times New Roman" w:eastAsia="GulimChe" w:hAnsi="Times New Roman" w:cs="Times New Roman"/>
          <w:u w:val="single"/>
        </w:rPr>
      </w:pPr>
    </w:p>
    <w:p w14:paraId="06DD0ED4" w14:textId="77777777" w:rsidR="007C7087" w:rsidRDefault="00001D39">
      <w:pPr>
        <w:spacing w:after="0" w:line="240" w:lineRule="auto"/>
        <w:jc w:val="center"/>
        <w:rPr>
          <w:rFonts w:ascii="Times New Roman" w:eastAsia="GulimChe" w:hAnsi="Times New Roman" w:cs="Times New Roman"/>
          <w:u w:val="single"/>
        </w:rPr>
      </w:pPr>
      <w:r>
        <w:rPr>
          <w:rFonts w:ascii="Times New Roman" w:eastAsia="GulimChe" w:hAnsi="Times New Roman" w:cs="Times New Roman"/>
          <w:u w:val="single"/>
        </w:rPr>
        <w:t>PREOPERATIVE INFORMATION</w:t>
      </w:r>
    </w:p>
    <w:p w14:paraId="698E9814" w14:textId="77777777" w:rsidR="007C7087" w:rsidRDefault="007C7087">
      <w:pPr>
        <w:spacing w:after="40" w:line="240" w:lineRule="auto"/>
        <w:rPr>
          <w:rFonts w:ascii="Times New Roman" w:eastAsia="GulimChe" w:hAnsi="Times New Roman" w:cs="Times New Roman"/>
          <w:sz w:val="21"/>
          <w:szCs w:val="21"/>
          <w:u w:val="single"/>
        </w:rPr>
      </w:pPr>
    </w:p>
    <w:p w14:paraId="1E6D38E5" w14:textId="77777777" w:rsidR="007C7087" w:rsidRDefault="00001D39">
      <w:pPr>
        <w:spacing w:after="0" w:line="240" w:lineRule="auto"/>
        <w:rPr>
          <w:rFonts w:ascii="Times New Roman" w:eastAsia="GulimChe" w:hAnsi="Times New Roman" w:cs="Times New Roman"/>
          <w:b/>
          <w:sz w:val="21"/>
          <w:szCs w:val="21"/>
        </w:rPr>
      </w:pPr>
      <w:r>
        <w:rPr>
          <w:rFonts w:ascii="Times New Roman" w:eastAsia="GulimChe" w:hAnsi="Times New Roman" w:cs="Times New Roman"/>
          <w:sz w:val="21"/>
          <w:szCs w:val="21"/>
        </w:rPr>
        <w:t xml:space="preserve">For your child’s safety, it is very important that you follow these feeding instructions exactly. </w:t>
      </w:r>
      <w:r>
        <w:rPr>
          <w:rFonts w:ascii="Times New Roman" w:eastAsia="GulimChe" w:hAnsi="Times New Roman" w:cs="Times New Roman"/>
          <w:b/>
          <w:sz w:val="21"/>
          <w:szCs w:val="21"/>
          <w:u w:val="single"/>
        </w:rPr>
        <w:t>If you do not follow these instructions you child’s surgery may be cancelled.</w:t>
      </w:r>
    </w:p>
    <w:p w14:paraId="5F2C65CF" w14:textId="77777777" w:rsidR="007C7087" w:rsidRDefault="007C7087">
      <w:pPr>
        <w:spacing w:after="0" w:line="240" w:lineRule="auto"/>
        <w:rPr>
          <w:rFonts w:ascii="Times New Roman" w:eastAsia="GulimChe" w:hAnsi="Times New Roman" w:cs="Times New Roman"/>
          <w:sz w:val="21"/>
          <w:szCs w:val="21"/>
          <w:u w:val="single"/>
        </w:rPr>
      </w:pPr>
    </w:p>
    <w:p w14:paraId="454A8E04" w14:textId="77777777" w:rsidR="007C7087" w:rsidRDefault="00001D39">
      <w:pPr>
        <w:spacing w:after="0" w:line="240" w:lineRule="auto"/>
        <w:rPr>
          <w:rFonts w:ascii="Times New Roman" w:eastAsia="GulimChe" w:hAnsi="Times New Roman" w:cs="Times New Roman"/>
          <w:sz w:val="21"/>
          <w:szCs w:val="21"/>
          <w:u w:val="single"/>
        </w:rPr>
      </w:pPr>
      <w:r>
        <w:rPr>
          <w:rFonts w:ascii="Times New Roman" w:eastAsia="GulimChe" w:hAnsi="Times New Roman" w:cs="Times New Roman"/>
          <w:sz w:val="21"/>
          <w:szCs w:val="21"/>
          <w:u w:val="single"/>
        </w:rPr>
        <w:t xml:space="preserve">Nothing </w:t>
      </w:r>
      <w:proofErr w:type="gramStart"/>
      <w:r>
        <w:rPr>
          <w:rFonts w:ascii="Times New Roman" w:eastAsia="GulimChe" w:hAnsi="Times New Roman" w:cs="Times New Roman"/>
          <w:sz w:val="21"/>
          <w:szCs w:val="21"/>
          <w:u w:val="single"/>
        </w:rPr>
        <w:t>By</w:t>
      </w:r>
      <w:proofErr w:type="gramEnd"/>
      <w:r>
        <w:rPr>
          <w:rFonts w:ascii="Times New Roman" w:eastAsia="GulimChe" w:hAnsi="Times New Roman" w:cs="Times New Roman"/>
          <w:sz w:val="21"/>
          <w:szCs w:val="21"/>
          <w:u w:val="single"/>
        </w:rPr>
        <w:t xml:space="preserve"> Mouth: Guidelines for MSC, Ambulatory Surgery Center:</w:t>
      </w:r>
    </w:p>
    <w:p w14:paraId="583704CC" w14:textId="77777777" w:rsidR="007C7087" w:rsidRDefault="007C7087">
      <w:pPr>
        <w:spacing w:after="0" w:line="240" w:lineRule="auto"/>
        <w:rPr>
          <w:rFonts w:ascii="Times New Roman" w:eastAsia="GulimChe" w:hAnsi="Times New Roman" w:cs="Times New Roman"/>
          <w:sz w:val="21"/>
          <w:szCs w:val="21"/>
          <w:u w:val="single"/>
        </w:rPr>
      </w:pPr>
    </w:p>
    <w:p w14:paraId="51BFDBAD" w14:textId="77777777" w:rsidR="007C7087" w:rsidRDefault="00001D39">
      <w:pPr>
        <w:spacing w:after="0" w:line="240" w:lineRule="auto"/>
        <w:rPr>
          <w:rFonts w:ascii="Times New Roman" w:eastAsia="GulimChe" w:hAnsi="Times New Roman" w:cs="Times New Roman"/>
          <w:b/>
          <w:sz w:val="28"/>
          <w:szCs w:val="28"/>
        </w:rPr>
      </w:pPr>
      <w:r>
        <w:rPr>
          <w:rFonts w:ascii="Times New Roman" w:eastAsia="GulimChe" w:hAnsi="Times New Roman" w:cs="Times New Roman"/>
          <w:b/>
          <w:sz w:val="28"/>
          <w:szCs w:val="28"/>
        </w:rPr>
        <w:t xml:space="preserve">NOTHING TO EAT OR DRINK </w:t>
      </w:r>
      <w:r>
        <w:rPr>
          <w:rFonts w:ascii="Times New Roman" w:eastAsia="GulimChe" w:hAnsi="Times New Roman" w:cs="Times New Roman"/>
          <w:b/>
          <w:sz w:val="28"/>
          <w:szCs w:val="28"/>
          <w:u w:val="single"/>
        </w:rPr>
        <w:t>10 HOURS</w:t>
      </w:r>
      <w:r>
        <w:rPr>
          <w:rFonts w:ascii="Times New Roman" w:eastAsia="GulimChe" w:hAnsi="Times New Roman" w:cs="Times New Roman"/>
          <w:b/>
          <w:sz w:val="28"/>
          <w:szCs w:val="28"/>
        </w:rPr>
        <w:t xml:space="preserve"> PRIOR TO ARRIVAL</w:t>
      </w:r>
    </w:p>
    <w:p w14:paraId="485B6652" w14:textId="77777777" w:rsidR="007C7087" w:rsidRDefault="007C7087">
      <w:pPr>
        <w:spacing w:after="0" w:line="240" w:lineRule="auto"/>
        <w:rPr>
          <w:rFonts w:ascii="Times New Roman" w:eastAsia="GulimChe" w:hAnsi="Times New Roman" w:cs="Times New Roman"/>
          <w:sz w:val="21"/>
          <w:szCs w:val="21"/>
        </w:rPr>
      </w:pPr>
    </w:p>
    <w:p w14:paraId="757135E5" w14:textId="77777777" w:rsidR="007C7087" w:rsidRDefault="007C7087">
      <w:pPr>
        <w:spacing w:after="0" w:line="240" w:lineRule="auto"/>
        <w:jc w:val="center"/>
        <w:rPr>
          <w:rFonts w:ascii="Times New Roman" w:eastAsia="GulimChe" w:hAnsi="Times New Roman" w:cs="Times New Roman"/>
          <w:sz w:val="21"/>
          <w:szCs w:val="21"/>
        </w:rPr>
      </w:pPr>
    </w:p>
    <w:p w14:paraId="132D97CB" w14:textId="77777777" w:rsidR="007C7087" w:rsidRDefault="00001D39">
      <w:pPr>
        <w:spacing w:after="0" w:line="240" w:lineRule="auto"/>
        <w:jc w:val="center"/>
        <w:rPr>
          <w:rFonts w:ascii="Times New Roman" w:eastAsia="GulimChe" w:hAnsi="Times New Roman" w:cs="Times New Roman"/>
          <w:sz w:val="21"/>
          <w:szCs w:val="21"/>
        </w:rPr>
      </w:pPr>
      <w:r>
        <w:rPr>
          <w:rFonts w:ascii="Times New Roman" w:eastAsia="GulimChe" w:hAnsi="Times New Roman" w:cs="Times New Roman"/>
          <w:sz w:val="21"/>
          <w:szCs w:val="21"/>
        </w:rPr>
        <w:t>Important date, times and phone numbers:</w:t>
      </w:r>
    </w:p>
    <w:p w14:paraId="5724F520" w14:textId="77777777" w:rsidR="007C7087" w:rsidRDefault="007C7087">
      <w:pPr>
        <w:spacing w:after="0" w:line="240" w:lineRule="auto"/>
        <w:jc w:val="center"/>
        <w:rPr>
          <w:rFonts w:ascii="Times New Roman" w:eastAsia="GulimChe" w:hAnsi="Times New Roman" w:cs="Times New Roman"/>
          <w:sz w:val="21"/>
          <w:szCs w:val="21"/>
        </w:rPr>
      </w:pPr>
    </w:p>
    <w:p w14:paraId="3FDCB72C" w14:textId="77777777" w:rsidR="007C7087" w:rsidRDefault="00001D39">
      <w:pPr>
        <w:spacing w:after="12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Surgical date: ________________________</w:t>
      </w:r>
    </w:p>
    <w:p w14:paraId="116BF811" w14:textId="77777777" w:rsidR="007C7087" w:rsidRDefault="00001D39">
      <w:p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Your child’s surgery will be: _________________________________________________________</w:t>
      </w:r>
    </w:p>
    <w:p w14:paraId="761858EC"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 xml:space="preserve">           1. Please arrive one hour prior to scheduled surgery time.</w:t>
      </w:r>
    </w:p>
    <w:p w14:paraId="1F185125"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2.  Please bring a copy of clinical clearances to the surgical center the</w:t>
      </w:r>
    </w:p>
    <w:p w14:paraId="02EDB237"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day of the procedure.</w:t>
      </w:r>
    </w:p>
    <w:p w14:paraId="73DA9D2D" w14:textId="77777777" w:rsidR="007C7087" w:rsidRDefault="007C7087">
      <w:pPr>
        <w:pStyle w:val="ListParagraph"/>
        <w:spacing w:after="0" w:line="240" w:lineRule="auto"/>
        <w:ind w:left="360"/>
        <w:rPr>
          <w:rFonts w:ascii="Times New Roman" w:eastAsia="GulimChe" w:hAnsi="Times New Roman" w:cs="Times New Roman"/>
          <w:sz w:val="21"/>
          <w:szCs w:val="21"/>
        </w:rPr>
      </w:pPr>
    </w:p>
    <w:p w14:paraId="24CCC635"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b/>
          <w:sz w:val="21"/>
          <w:szCs w:val="21"/>
          <w:u w:val="single"/>
        </w:rPr>
        <w:t>Surgery Center Address:</w:t>
      </w:r>
      <w:r>
        <w:rPr>
          <w:rFonts w:ascii="Times New Roman" w:eastAsia="GulimChe" w:hAnsi="Times New Roman" w:cs="Times New Roman"/>
          <w:sz w:val="21"/>
          <w:szCs w:val="21"/>
        </w:rPr>
        <w:t>433 Hackensack Avenue, LL01, Hackensack, NJ 07601</w:t>
      </w:r>
    </w:p>
    <w:p w14:paraId="5EDC9739" w14:textId="77777777" w:rsidR="007C7087" w:rsidRDefault="00001D39">
      <w:pPr>
        <w:pStyle w:val="ListParagraph"/>
        <w:spacing w:after="0" w:line="240" w:lineRule="auto"/>
        <w:ind w:left="360"/>
        <w:rPr>
          <w:rFonts w:ascii="Times New Roman" w:eastAsia="GulimChe" w:hAnsi="Times New Roman" w:cs="Times New Roman"/>
          <w:sz w:val="21"/>
          <w:szCs w:val="21"/>
        </w:rPr>
      </w:pPr>
      <w:r>
        <w:rPr>
          <w:rFonts w:ascii="Times New Roman" w:eastAsia="GulimChe" w:hAnsi="Times New Roman" w:cs="Times New Roman"/>
          <w:sz w:val="21"/>
          <w:szCs w:val="21"/>
        </w:rPr>
        <w:t>Tel: 201-527-6800    Fax: 201-342-9383</w:t>
      </w:r>
    </w:p>
    <w:p w14:paraId="4FA259D8"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You will receive a phone call from the surgical center the evening before your child’s surgery</w:t>
      </w:r>
    </w:p>
    <w:p w14:paraId="225DA224" w14:textId="77777777" w:rsidR="007C7087" w:rsidRDefault="007C7087">
      <w:pPr>
        <w:spacing w:after="0" w:line="240" w:lineRule="auto"/>
        <w:ind w:left="360"/>
        <w:rPr>
          <w:rFonts w:ascii="Times New Roman" w:eastAsia="GulimChe" w:hAnsi="Times New Roman" w:cs="Times New Roman"/>
          <w:b/>
          <w:sz w:val="21"/>
          <w:szCs w:val="21"/>
        </w:rPr>
      </w:pPr>
    </w:p>
    <w:p w14:paraId="5244AB70" w14:textId="6DFDFC3E" w:rsidR="00506C83" w:rsidRPr="00506C83" w:rsidRDefault="00001D39" w:rsidP="00506C83">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b/>
          <w:sz w:val="21"/>
          <w:szCs w:val="21"/>
          <w:u w:val="single"/>
        </w:rPr>
        <w:t>All children prior to their surgery date will be medically cleared by their PCP</w:t>
      </w:r>
      <w:r w:rsidR="00D575F0">
        <w:rPr>
          <w:rFonts w:ascii="Times New Roman" w:eastAsia="GulimChe" w:hAnsi="Times New Roman" w:cs="Times New Roman"/>
          <w:b/>
          <w:sz w:val="21"/>
          <w:szCs w:val="21"/>
          <w:u w:val="single"/>
        </w:rPr>
        <w:t xml:space="preserve"> – MUST BE DONE WITHIN </w:t>
      </w:r>
      <w:r w:rsidR="00D575F0" w:rsidRPr="00D575F0">
        <w:rPr>
          <w:rFonts w:ascii="Times New Roman" w:eastAsia="GulimChe" w:hAnsi="Times New Roman" w:cs="Times New Roman"/>
          <w:b/>
          <w:sz w:val="28"/>
          <w:szCs w:val="28"/>
          <w:u w:val="single"/>
        </w:rPr>
        <w:t>30 DAYS</w:t>
      </w:r>
      <w:r w:rsidR="00D575F0">
        <w:rPr>
          <w:rFonts w:ascii="Times New Roman" w:eastAsia="GulimChe" w:hAnsi="Times New Roman" w:cs="Times New Roman"/>
          <w:b/>
          <w:sz w:val="21"/>
          <w:szCs w:val="21"/>
          <w:u w:val="single"/>
        </w:rPr>
        <w:t xml:space="preserve"> OF THE SURGERY DATE</w:t>
      </w:r>
    </w:p>
    <w:p w14:paraId="2F71C02E" w14:textId="77777777" w:rsidR="00506C83" w:rsidRPr="00506C83" w:rsidRDefault="00506C83" w:rsidP="00506C83">
      <w:pPr>
        <w:pStyle w:val="ListParagraph"/>
        <w:rPr>
          <w:rFonts w:ascii="Times New Roman" w:eastAsia="GulimChe" w:hAnsi="Times New Roman" w:cs="Times New Roman"/>
          <w:sz w:val="21"/>
          <w:szCs w:val="21"/>
        </w:rPr>
      </w:pPr>
    </w:p>
    <w:p w14:paraId="1C03D082" w14:textId="47A69DAD" w:rsidR="007C7087" w:rsidRPr="00506C83" w:rsidRDefault="00001D39" w:rsidP="00506C83">
      <w:pPr>
        <w:pStyle w:val="ListParagraph"/>
        <w:numPr>
          <w:ilvl w:val="1"/>
          <w:numId w:val="1"/>
        </w:numPr>
        <w:spacing w:after="0" w:line="240" w:lineRule="auto"/>
        <w:rPr>
          <w:rFonts w:ascii="Times New Roman" w:eastAsia="GulimChe" w:hAnsi="Times New Roman" w:cs="Times New Roman"/>
          <w:sz w:val="21"/>
          <w:szCs w:val="21"/>
        </w:rPr>
      </w:pPr>
      <w:r w:rsidRPr="00506C83">
        <w:rPr>
          <w:rFonts w:ascii="Times New Roman" w:eastAsia="GulimChe" w:hAnsi="Times New Roman" w:cs="Times New Roman"/>
          <w:sz w:val="21"/>
          <w:szCs w:val="21"/>
        </w:rPr>
        <w:t xml:space="preserve">Parents are responsible to have their child’s PCP fill out the attached </w:t>
      </w:r>
      <w:r w:rsidRPr="00506C83">
        <w:rPr>
          <w:rFonts w:ascii="Times New Roman" w:eastAsia="GulimChe" w:hAnsi="Times New Roman" w:cs="Times New Roman"/>
          <w:b/>
          <w:sz w:val="21"/>
          <w:szCs w:val="21"/>
        </w:rPr>
        <w:t>“History &amp; Physical”</w:t>
      </w:r>
      <w:r w:rsidRPr="00506C83">
        <w:rPr>
          <w:rFonts w:ascii="Times New Roman" w:eastAsia="GulimChe" w:hAnsi="Times New Roman" w:cs="Times New Roman"/>
          <w:sz w:val="21"/>
          <w:szCs w:val="21"/>
        </w:rPr>
        <w:t xml:space="preserve"> clearance form, which requires the child to get a full physical </w:t>
      </w:r>
      <w:r w:rsidRPr="00506C83">
        <w:rPr>
          <w:rFonts w:ascii="Times New Roman" w:eastAsia="GulimChe" w:hAnsi="Times New Roman" w:cs="Times New Roman"/>
          <w:b/>
          <w:sz w:val="21"/>
          <w:szCs w:val="21"/>
          <w:u w:val="single"/>
        </w:rPr>
        <w:t xml:space="preserve">at least </w:t>
      </w:r>
      <w:r w:rsidR="00EB6764">
        <w:rPr>
          <w:rFonts w:ascii="Times New Roman" w:eastAsia="GulimChe" w:hAnsi="Times New Roman" w:cs="Times New Roman"/>
          <w:b/>
          <w:sz w:val="21"/>
          <w:szCs w:val="21"/>
          <w:u w:val="single"/>
        </w:rPr>
        <w:t>ONE WEEK</w:t>
      </w:r>
      <w:r w:rsidRPr="00506C83">
        <w:rPr>
          <w:rFonts w:ascii="Times New Roman" w:eastAsia="GulimChe" w:hAnsi="Times New Roman" w:cs="Times New Roman"/>
          <w:b/>
          <w:sz w:val="21"/>
          <w:szCs w:val="21"/>
          <w:u w:val="single"/>
        </w:rPr>
        <w:t xml:space="preserve"> prior</w:t>
      </w:r>
      <w:r w:rsidRPr="00506C83">
        <w:rPr>
          <w:rFonts w:ascii="Times New Roman" w:eastAsia="GulimChe" w:hAnsi="Times New Roman" w:cs="Times New Roman"/>
          <w:sz w:val="21"/>
          <w:szCs w:val="21"/>
          <w:u w:val="single"/>
        </w:rPr>
        <w:t xml:space="preserve"> to the operation</w:t>
      </w:r>
      <w:r w:rsidRPr="00506C83">
        <w:rPr>
          <w:rFonts w:ascii="Times New Roman" w:eastAsia="GulimChe" w:hAnsi="Times New Roman" w:cs="Times New Roman"/>
          <w:sz w:val="21"/>
          <w:szCs w:val="21"/>
        </w:rPr>
        <w:t>. Please have your doctor send or fax the completed form</w:t>
      </w:r>
      <w:r w:rsidR="003F6591" w:rsidRPr="00506C83">
        <w:rPr>
          <w:rFonts w:ascii="Times New Roman" w:eastAsia="GulimChe" w:hAnsi="Times New Roman" w:cs="Times New Roman"/>
          <w:sz w:val="21"/>
          <w:szCs w:val="21"/>
        </w:rPr>
        <w:t xml:space="preserve"> </w:t>
      </w:r>
      <w:r w:rsidRPr="00506C83">
        <w:rPr>
          <w:rFonts w:ascii="Times New Roman" w:eastAsia="GulimChe" w:hAnsi="Times New Roman" w:cs="Times New Roman"/>
          <w:b/>
          <w:sz w:val="21"/>
          <w:szCs w:val="21"/>
          <w:u w:val="single"/>
        </w:rPr>
        <w:t xml:space="preserve">at least </w:t>
      </w:r>
      <w:r w:rsidR="00EB6764">
        <w:rPr>
          <w:rFonts w:ascii="Times New Roman" w:eastAsia="GulimChe" w:hAnsi="Times New Roman" w:cs="Times New Roman"/>
          <w:b/>
          <w:sz w:val="21"/>
          <w:szCs w:val="21"/>
          <w:u w:val="single"/>
        </w:rPr>
        <w:t>ONE WEEK</w:t>
      </w:r>
      <w:r w:rsidRPr="00506C83">
        <w:rPr>
          <w:rFonts w:ascii="Times New Roman" w:eastAsia="GulimChe" w:hAnsi="Times New Roman" w:cs="Times New Roman"/>
          <w:b/>
          <w:sz w:val="21"/>
          <w:szCs w:val="21"/>
          <w:u w:val="single"/>
        </w:rPr>
        <w:t xml:space="preserve"> prior</w:t>
      </w:r>
      <w:r w:rsidRPr="00506C83">
        <w:rPr>
          <w:rFonts w:ascii="Times New Roman" w:eastAsia="GulimChe" w:hAnsi="Times New Roman" w:cs="Times New Roman"/>
          <w:sz w:val="21"/>
          <w:szCs w:val="21"/>
        </w:rPr>
        <w:t xml:space="preserve"> to surgery date to Dr. Samadi’s office at </w:t>
      </w:r>
      <w:r w:rsidRPr="00506C83">
        <w:rPr>
          <w:rFonts w:ascii="Times New Roman" w:eastAsia="GulimChe" w:hAnsi="Times New Roman" w:cs="Times New Roman"/>
          <w:b/>
          <w:sz w:val="21"/>
          <w:szCs w:val="21"/>
        </w:rPr>
        <w:t>fax # (201)- 996-1605.</w:t>
      </w:r>
      <w:r w:rsidRPr="00506C83">
        <w:rPr>
          <w:rFonts w:ascii="Times New Roman" w:eastAsia="GulimChe" w:hAnsi="Times New Roman" w:cs="Times New Roman"/>
          <w:sz w:val="21"/>
          <w:szCs w:val="21"/>
        </w:rPr>
        <w:t xml:space="preserve"> You are responsible for bringing the original form with you on the day of the surgery.</w:t>
      </w:r>
    </w:p>
    <w:p w14:paraId="5962CE96" w14:textId="77777777" w:rsidR="007C7087" w:rsidRDefault="007C7087">
      <w:pPr>
        <w:spacing w:after="0" w:line="240" w:lineRule="auto"/>
        <w:rPr>
          <w:rFonts w:ascii="Times New Roman" w:eastAsia="GulimChe" w:hAnsi="Times New Roman" w:cs="Times New Roman"/>
          <w:sz w:val="24"/>
          <w:szCs w:val="24"/>
        </w:rPr>
      </w:pPr>
    </w:p>
    <w:p w14:paraId="3E9C35A5" w14:textId="38B5F689"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lastRenderedPageBreak/>
        <w:t xml:space="preserve">If your child is required to have a blood test, please make sure the results are sent/faxed over to Dr. Samadi’s office </w:t>
      </w:r>
      <w:r w:rsidR="00EB6764">
        <w:rPr>
          <w:rFonts w:ascii="Times New Roman" w:eastAsia="GulimChe" w:hAnsi="Times New Roman" w:cs="Times New Roman"/>
          <w:b/>
          <w:sz w:val="21"/>
          <w:szCs w:val="21"/>
          <w:u w:val="single"/>
        </w:rPr>
        <w:t>ONE WEEK</w:t>
      </w:r>
      <w:r w:rsidRPr="003F6591">
        <w:rPr>
          <w:rFonts w:ascii="Times New Roman" w:eastAsia="GulimChe" w:hAnsi="Times New Roman" w:cs="Times New Roman"/>
          <w:sz w:val="21"/>
          <w:szCs w:val="21"/>
          <w:u w:val="single"/>
        </w:rPr>
        <w:t xml:space="preserve"> before the surgery date</w:t>
      </w:r>
      <w:r w:rsidR="00D575F0">
        <w:rPr>
          <w:rFonts w:ascii="Times New Roman" w:eastAsia="GulimChe" w:hAnsi="Times New Roman" w:cs="Times New Roman"/>
          <w:sz w:val="21"/>
          <w:szCs w:val="21"/>
        </w:rPr>
        <w:t xml:space="preserve"> – BLOOD WORK IS VALID FOR 6 WEEKS</w:t>
      </w:r>
    </w:p>
    <w:p w14:paraId="09C2DD07" w14:textId="77777777" w:rsidR="007C7087" w:rsidRDefault="007C7087">
      <w:pPr>
        <w:pStyle w:val="ListParagraph"/>
        <w:spacing w:after="0" w:line="240" w:lineRule="auto"/>
        <w:ind w:left="360"/>
        <w:rPr>
          <w:rFonts w:ascii="Times New Roman" w:eastAsia="GulimChe" w:hAnsi="Times New Roman" w:cs="Times New Roman"/>
          <w:sz w:val="21"/>
          <w:szCs w:val="21"/>
        </w:rPr>
      </w:pPr>
    </w:p>
    <w:p w14:paraId="13A6001B" w14:textId="1D3422C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If your child sees a cardiologist or other specialist on a regular basis, please have the doctor send/fax a letter of clearance of at least </w:t>
      </w:r>
      <w:r w:rsidR="00EB6764">
        <w:rPr>
          <w:rFonts w:ascii="Times New Roman" w:eastAsia="GulimChe" w:hAnsi="Times New Roman" w:cs="Times New Roman"/>
          <w:b/>
          <w:sz w:val="21"/>
          <w:szCs w:val="21"/>
          <w:u w:val="single"/>
        </w:rPr>
        <w:t>ONE WEEK</w:t>
      </w:r>
      <w:r w:rsidRPr="003F6591">
        <w:rPr>
          <w:rFonts w:ascii="Times New Roman" w:eastAsia="GulimChe" w:hAnsi="Times New Roman" w:cs="Times New Roman"/>
          <w:sz w:val="21"/>
          <w:szCs w:val="21"/>
          <w:u w:val="single"/>
        </w:rPr>
        <w:t xml:space="preserve"> prior to surgery</w:t>
      </w:r>
      <w:r>
        <w:rPr>
          <w:rFonts w:ascii="Times New Roman" w:eastAsia="GulimChe" w:hAnsi="Times New Roman" w:cs="Times New Roman"/>
          <w:sz w:val="21"/>
          <w:szCs w:val="21"/>
        </w:rPr>
        <w:t xml:space="preserve"> to Dr. Samadi’s office (201) 996-1605.</w:t>
      </w:r>
    </w:p>
    <w:p w14:paraId="625EC5E0" w14:textId="77777777" w:rsidR="007C7087" w:rsidRDefault="007C7087">
      <w:pPr>
        <w:pStyle w:val="ListParagraph"/>
        <w:rPr>
          <w:rFonts w:ascii="Times New Roman" w:eastAsia="GulimChe" w:hAnsi="Times New Roman" w:cs="Times New Roman"/>
          <w:sz w:val="21"/>
          <w:szCs w:val="21"/>
          <w:u w:val="single"/>
        </w:rPr>
      </w:pPr>
    </w:p>
    <w:p w14:paraId="68DA19CF" w14:textId="33AB8BEA"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u w:val="single"/>
        </w:rPr>
        <w:t>Your child should not be given medication containing Aspirin, 2 weeks prior and two weeks after the surgery</w:t>
      </w:r>
      <w:r>
        <w:rPr>
          <w:rFonts w:ascii="Times New Roman" w:eastAsia="GulimChe" w:hAnsi="Times New Roman" w:cs="Times New Roman"/>
          <w:sz w:val="21"/>
          <w:szCs w:val="21"/>
        </w:rPr>
        <w:t>.</w:t>
      </w:r>
    </w:p>
    <w:p w14:paraId="031C6CF8" w14:textId="77777777" w:rsidR="003F6591" w:rsidRPr="003F6591" w:rsidRDefault="003F6591" w:rsidP="003F6591">
      <w:pPr>
        <w:pStyle w:val="ListParagraph"/>
        <w:rPr>
          <w:rFonts w:ascii="Times New Roman" w:eastAsia="GulimChe" w:hAnsi="Times New Roman" w:cs="Times New Roman"/>
          <w:sz w:val="21"/>
          <w:szCs w:val="21"/>
        </w:rPr>
      </w:pPr>
    </w:p>
    <w:p w14:paraId="57235FBB" w14:textId="720C6AD4" w:rsidR="003F6591" w:rsidRDefault="00644F54" w:rsidP="003F6591">
      <w:pPr>
        <w:pStyle w:val="ListParagraph"/>
        <w:numPr>
          <w:ilvl w:val="1"/>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FOR TONSIL PATIENTS AGED </w:t>
      </w:r>
      <w:r w:rsidRPr="00644F54">
        <w:rPr>
          <w:rFonts w:ascii="Times New Roman" w:eastAsia="GulimChe" w:hAnsi="Times New Roman" w:cs="Times New Roman"/>
          <w:b/>
          <w:bCs/>
          <w:sz w:val="21"/>
          <w:szCs w:val="21"/>
          <w:u w:val="single"/>
        </w:rPr>
        <w:t>UNDER</w:t>
      </w:r>
      <w:r w:rsidRPr="00644F54">
        <w:rPr>
          <w:rFonts w:ascii="Times New Roman" w:eastAsia="GulimChe" w:hAnsi="Times New Roman" w:cs="Times New Roman"/>
          <w:b/>
          <w:bCs/>
          <w:sz w:val="21"/>
          <w:szCs w:val="21"/>
        </w:rPr>
        <w:t xml:space="preserve"> 5 YEARS</w:t>
      </w:r>
      <w:r>
        <w:rPr>
          <w:rFonts w:ascii="Times New Roman" w:eastAsia="GulimChe" w:hAnsi="Times New Roman" w:cs="Times New Roman"/>
          <w:sz w:val="21"/>
          <w:szCs w:val="21"/>
        </w:rPr>
        <w:t>: Advil, Motrin, and Tylenol are okay.</w:t>
      </w:r>
      <w:r>
        <w:rPr>
          <w:rFonts w:ascii="Times New Roman" w:eastAsia="GulimChe" w:hAnsi="Times New Roman" w:cs="Times New Roman"/>
          <w:sz w:val="21"/>
          <w:szCs w:val="21"/>
        </w:rPr>
        <w:br/>
      </w:r>
    </w:p>
    <w:p w14:paraId="634E02B8" w14:textId="5E9E1805" w:rsidR="00644F54" w:rsidRDefault="00644F54" w:rsidP="003F6591">
      <w:pPr>
        <w:pStyle w:val="ListParagraph"/>
        <w:numPr>
          <w:ilvl w:val="1"/>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FOR TONSIL PAIIENTS AGED </w:t>
      </w:r>
      <w:r w:rsidRPr="00644F54">
        <w:rPr>
          <w:rFonts w:ascii="Times New Roman" w:eastAsia="GulimChe" w:hAnsi="Times New Roman" w:cs="Times New Roman"/>
          <w:b/>
          <w:bCs/>
          <w:sz w:val="21"/>
          <w:szCs w:val="21"/>
          <w:u w:val="single"/>
        </w:rPr>
        <w:t>OVER</w:t>
      </w:r>
      <w:r w:rsidRPr="00644F54">
        <w:rPr>
          <w:rFonts w:ascii="Times New Roman" w:eastAsia="GulimChe" w:hAnsi="Times New Roman" w:cs="Times New Roman"/>
          <w:b/>
          <w:bCs/>
          <w:sz w:val="21"/>
          <w:szCs w:val="21"/>
        </w:rPr>
        <w:t xml:space="preserve"> 5 YEARS</w:t>
      </w:r>
      <w:r>
        <w:rPr>
          <w:rFonts w:ascii="Times New Roman" w:eastAsia="GulimChe" w:hAnsi="Times New Roman" w:cs="Times New Roman"/>
          <w:sz w:val="21"/>
          <w:szCs w:val="21"/>
        </w:rPr>
        <w:t>: Tylenol is okay</w:t>
      </w:r>
    </w:p>
    <w:p w14:paraId="121D0892" w14:textId="77777777" w:rsidR="007C7087" w:rsidRDefault="007C7087">
      <w:pPr>
        <w:rPr>
          <w:rFonts w:ascii="Times New Roman" w:eastAsia="GulimChe" w:hAnsi="Times New Roman" w:cs="Times New Roman"/>
          <w:sz w:val="21"/>
          <w:szCs w:val="21"/>
        </w:rPr>
      </w:pPr>
    </w:p>
    <w:p w14:paraId="7EDE91DE"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Make arrangements for care of your other children so that you can focus on the child having surgery. </w:t>
      </w:r>
    </w:p>
    <w:p w14:paraId="3B8EE0C5" w14:textId="77777777" w:rsidR="007C7087" w:rsidRDefault="007C7087">
      <w:pPr>
        <w:pStyle w:val="ListParagraph"/>
        <w:rPr>
          <w:rFonts w:ascii="Times New Roman" w:eastAsia="GulimChe" w:hAnsi="Times New Roman" w:cs="Times New Roman"/>
          <w:sz w:val="21"/>
          <w:szCs w:val="21"/>
        </w:rPr>
      </w:pPr>
    </w:p>
    <w:p w14:paraId="7351A76D"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Bring a bottle or sippy cup and a special toy or blanket for your child.</w:t>
      </w:r>
    </w:p>
    <w:p w14:paraId="1E90F3D7" w14:textId="77777777" w:rsidR="007C7087" w:rsidRDefault="007C7087">
      <w:pPr>
        <w:pStyle w:val="ListParagraph"/>
        <w:rPr>
          <w:rFonts w:ascii="Times New Roman" w:eastAsia="GulimChe" w:hAnsi="Times New Roman" w:cs="Times New Roman"/>
          <w:sz w:val="21"/>
          <w:szCs w:val="21"/>
        </w:rPr>
      </w:pPr>
    </w:p>
    <w:p w14:paraId="39E740AB"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u w:val="single"/>
        </w:rPr>
      </w:pPr>
      <w:r>
        <w:rPr>
          <w:rFonts w:ascii="Times New Roman" w:eastAsia="GulimChe" w:hAnsi="Times New Roman" w:cs="Times New Roman"/>
          <w:sz w:val="21"/>
          <w:szCs w:val="21"/>
        </w:rPr>
        <w:t>Remove your child’s nail polish, fake nails, jewelry (including all piercings), and</w:t>
      </w:r>
      <w:r>
        <w:rPr>
          <w:rFonts w:ascii="Times New Roman" w:eastAsia="GulimChe" w:hAnsi="Times New Roman" w:cs="Times New Roman"/>
          <w:sz w:val="21"/>
          <w:szCs w:val="21"/>
        </w:rPr>
        <w:tab/>
        <w:t xml:space="preserve"> makeup.  Place your child’s long hair in a ponytail. </w:t>
      </w:r>
      <w:r>
        <w:rPr>
          <w:rFonts w:ascii="Times New Roman" w:eastAsia="GulimChe" w:hAnsi="Times New Roman" w:cs="Times New Roman"/>
          <w:sz w:val="21"/>
          <w:szCs w:val="21"/>
          <w:u w:val="single"/>
        </w:rPr>
        <w:t>All jewelries will be removed prior to transport to the operating room.</w:t>
      </w:r>
    </w:p>
    <w:p w14:paraId="77A8B77C" w14:textId="77777777" w:rsidR="007C7087" w:rsidRDefault="007C7087">
      <w:pPr>
        <w:pStyle w:val="ListParagraph"/>
        <w:rPr>
          <w:rFonts w:ascii="Times New Roman" w:eastAsia="GulimChe" w:hAnsi="Times New Roman" w:cs="Times New Roman"/>
          <w:sz w:val="21"/>
          <w:szCs w:val="21"/>
        </w:rPr>
      </w:pPr>
    </w:p>
    <w:p w14:paraId="1E94084F"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If your child wears contact lenses, please bring a lens storage case and their glasses with you.</w:t>
      </w:r>
    </w:p>
    <w:p w14:paraId="300F86B5" w14:textId="77777777" w:rsidR="007C7087" w:rsidRDefault="007C7087">
      <w:pPr>
        <w:pStyle w:val="ListParagraph"/>
        <w:rPr>
          <w:rFonts w:ascii="Times New Roman" w:eastAsia="GulimChe" w:hAnsi="Times New Roman" w:cs="Times New Roman"/>
          <w:sz w:val="21"/>
          <w:szCs w:val="21"/>
        </w:rPr>
      </w:pPr>
    </w:p>
    <w:p w14:paraId="5EAF9695"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If you have referrals for your surgeon, anesthesiologist, or surgery center, you may fax them to (201)–996–1605, and bring them with on the day of the surgery.</w:t>
      </w:r>
    </w:p>
    <w:p w14:paraId="1130C140" w14:textId="77777777" w:rsidR="007C7087" w:rsidRDefault="007C7087">
      <w:pPr>
        <w:pStyle w:val="ListParagraph"/>
        <w:rPr>
          <w:rFonts w:ascii="Times New Roman" w:eastAsia="GulimChe" w:hAnsi="Times New Roman" w:cs="Times New Roman"/>
          <w:sz w:val="21"/>
          <w:szCs w:val="21"/>
        </w:rPr>
      </w:pPr>
    </w:p>
    <w:p w14:paraId="1672760A"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Please have the patient’s insurance card available upon arrival along with a photo I.D.</w:t>
      </w:r>
    </w:p>
    <w:p w14:paraId="4027238B" w14:textId="77777777" w:rsidR="007C7087" w:rsidRDefault="007C7087">
      <w:pPr>
        <w:pStyle w:val="ListParagraph"/>
        <w:rPr>
          <w:rFonts w:ascii="Verdana" w:eastAsia="Dotum" w:hAnsi="Verdana" w:cs="Arial"/>
        </w:rPr>
      </w:pPr>
    </w:p>
    <w:p w14:paraId="388B5108" w14:textId="4C148C62"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Dotum" w:hAnsi="Times New Roman" w:cs="Times New Roman"/>
          <w:sz w:val="21"/>
          <w:szCs w:val="21"/>
        </w:rPr>
        <w:t xml:space="preserve">Also, please make sure to visit our website at </w:t>
      </w:r>
      <w:r>
        <w:rPr>
          <w:rFonts w:ascii="Times New Roman" w:eastAsia="Dotum" w:hAnsi="Times New Roman" w:cs="Times New Roman"/>
          <w:b/>
          <w:i/>
          <w:sz w:val="21"/>
          <w:szCs w:val="21"/>
        </w:rPr>
        <w:t>www.</w:t>
      </w:r>
      <w:r w:rsidR="003F6591">
        <w:rPr>
          <w:rFonts w:ascii="Times New Roman" w:eastAsia="Dotum" w:hAnsi="Times New Roman" w:cs="Times New Roman"/>
          <w:b/>
          <w:i/>
          <w:sz w:val="21"/>
          <w:szCs w:val="21"/>
        </w:rPr>
        <w:t>entsinushearingcarecenter.</w:t>
      </w:r>
      <w:r>
        <w:rPr>
          <w:rFonts w:ascii="Times New Roman" w:eastAsia="Dotum" w:hAnsi="Times New Roman" w:cs="Times New Roman"/>
          <w:b/>
          <w:i/>
          <w:sz w:val="21"/>
          <w:szCs w:val="21"/>
        </w:rPr>
        <w:t>com</w:t>
      </w:r>
      <w:r>
        <w:rPr>
          <w:rFonts w:ascii="Times New Roman" w:eastAsia="Dotum" w:hAnsi="Times New Roman" w:cs="Times New Roman"/>
          <w:sz w:val="21"/>
          <w:szCs w:val="21"/>
        </w:rPr>
        <w:t xml:space="preserve"> for additional information regarding your procedure.</w:t>
      </w:r>
    </w:p>
    <w:p w14:paraId="53B068F6" w14:textId="77777777" w:rsidR="007C7087" w:rsidRDefault="007C7087">
      <w:pPr>
        <w:jc w:val="both"/>
        <w:rPr>
          <w:rFonts w:ascii="Times New Roman" w:eastAsia="GulimChe" w:hAnsi="Times New Roman" w:cs="Times New Roman"/>
          <w:sz w:val="24"/>
          <w:szCs w:val="24"/>
        </w:rPr>
      </w:pPr>
    </w:p>
    <w:p w14:paraId="31B78307" w14:textId="77777777" w:rsidR="007C7087" w:rsidRDefault="007C7087">
      <w:pPr>
        <w:jc w:val="both"/>
        <w:rPr>
          <w:rFonts w:ascii="Times New Roman" w:eastAsia="GulimChe" w:hAnsi="Times New Roman" w:cs="Times New Roman"/>
          <w:sz w:val="24"/>
          <w:szCs w:val="24"/>
        </w:rPr>
      </w:pPr>
    </w:p>
    <w:p w14:paraId="682A7F54" w14:textId="77777777" w:rsidR="007C7087" w:rsidRDefault="007C7087">
      <w:pPr>
        <w:rPr>
          <w:rFonts w:ascii="Calibri" w:eastAsia="GulimChe" w:hAnsi="Calibri"/>
          <w:sz w:val="24"/>
          <w:szCs w:val="24"/>
        </w:rPr>
      </w:pPr>
    </w:p>
    <w:p w14:paraId="4163A6E9" w14:textId="77777777" w:rsidR="007C7087" w:rsidRDefault="007C7087">
      <w:pPr>
        <w:pStyle w:val="ListParagraph"/>
        <w:spacing w:after="180" w:line="240" w:lineRule="auto"/>
        <w:rPr>
          <w:rFonts w:ascii="Arial" w:eastAsia="Times New Roman" w:hAnsi="Arial" w:cs="Arial"/>
          <w:color w:val="222222"/>
          <w:sz w:val="27"/>
          <w:szCs w:val="27"/>
        </w:rPr>
      </w:pPr>
    </w:p>
    <w:p w14:paraId="270719FA" w14:textId="77777777" w:rsidR="007C7087" w:rsidRDefault="007C7087">
      <w:pPr>
        <w:pStyle w:val="ListParagraph"/>
        <w:jc w:val="both"/>
        <w:rPr>
          <w:rFonts w:ascii="Calibri" w:eastAsia="GulimChe" w:hAnsi="Calibri"/>
          <w:sz w:val="24"/>
          <w:szCs w:val="24"/>
        </w:rPr>
      </w:pPr>
    </w:p>
    <w:p w14:paraId="567C63C9" w14:textId="77777777" w:rsidR="007C7087" w:rsidRDefault="007C7087">
      <w:pPr>
        <w:pStyle w:val="ListParagraph"/>
        <w:jc w:val="both"/>
        <w:rPr>
          <w:rFonts w:ascii="Calibri" w:eastAsia="GulimChe" w:hAnsi="Calibri"/>
          <w:sz w:val="24"/>
          <w:szCs w:val="24"/>
        </w:rPr>
      </w:pPr>
    </w:p>
    <w:p w14:paraId="7D0CF94C" w14:textId="77777777" w:rsidR="007C7087" w:rsidRDefault="007C7087">
      <w:pPr>
        <w:pStyle w:val="ListParagraph"/>
        <w:jc w:val="both"/>
        <w:rPr>
          <w:rFonts w:ascii="Calibri" w:eastAsia="GulimChe" w:hAnsi="Calibri"/>
          <w:sz w:val="24"/>
          <w:szCs w:val="24"/>
        </w:rPr>
      </w:pPr>
    </w:p>
    <w:p w14:paraId="75C4CC4C" w14:textId="77777777" w:rsidR="007C7087" w:rsidRDefault="007C7087">
      <w:pPr>
        <w:pStyle w:val="ListParagraph"/>
        <w:jc w:val="both"/>
        <w:rPr>
          <w:rFonts w:ascii="Calibri" w:eastAsia="GulimChe" w:hAnsi="Calibri"/>
          <w:sz w:val="24"/>
          <w:szCs w:val="24"/>
        </w:rPr>
      </w:pPr>
    </w:p>
    <w:p w14:paraId="19DE6AD6" w14:textId="77777777" w:rsidR="007C7087" w:rsidRDefault="007C7087">
      <w:pPr>
        <w:pStyle w:val="ListParagraph"/>
        <w:jc w:val="both"/>
        <w:rPr>
          <w:rFonts w:ascii="Calibri" w:eastAsia="GulimChe" w:hAnsi="Calibri"/>
          <w:sz w:val="24"/>
          <w:szCs w:val="24"/>
        </w:rPr>
      </w:pPr>
    </w:p>
    <w:p w14:paraId="04B54486" w14:textId="77777777" w:rsidR="007C7087" w:rsidRDefault="007C7087">
      <w:pPr>
        <w:pStyle w:val="ListParagraph"/>
        <w:jc w:val="both"/>
        <w:rPr>
          <w:rFonts w:ascii="Calibri" w:eastAsia="GulimChe" w:hAnsi="Calibri"/>
          <w:sz w:val="24"/>
          <w:szCs w:val="24"/>
        </w:rPr>
      </w:pPr>
    </w:p>
    <w:p w14:paraId="3394FBC5" w14:textId="77777777" w:rsidR="007C7087" w:rsidRPr="00506C83" w:rsidRDefault="007C7087" w:rsidP="00506C83">
      <w:pPr>
        <w:jc w:val="both"/>
        <w:rPr>
          <w:rFonts w:ascii="Calibri" w:eastAsia="GulimChe" w:hAnsi="Calibri"/>
          <w:sz w:val="24"/>
          <w:szCs w:val="24"/>
        </w:rPr>
      </w:pPr>
    </w:p>
    <w:p w14:paraId="758B7DEB" w14:textId="77777777" w:rsidR="007C7087" w:rsidRDefault="007C7087">
      <w:pPr>
        <w:pStyle w:val="ListParagraph"/>
        <w:spacing w:after="0" w:line="240" w:lineRule="auto"/>
        <w:rPr>
          <w:rFonts w:ascii="Times New Roman" w:hAnsi="Times New Roman" w:cs="Times New Roman"/>
          <w:color w:val="7F7F7F" w:themeColor="text1" w:themeTint="80"/>
          <w:spacing w:val="20"/>
          <w:sz w:val="72"/>
          <w:szCs w:val="72"/>
        </w:rPr>
      </w:pPr>
    </w:p>
    <w:p w14:paraId="036A99E9" w14:textId="77777777" w:rsidR="007C7087" w:rsidRDefault="00001D39">
      <w:pPr>
        <w:pStyle w:val="ListParagraph"/>
        <w:spacing w:after="0" w:line="240" w:lineRule="auto"/>
        <w:rPr>
          <w:rFonts w:ascii="Times New Roman" w:hAnsi="Times New Roman" w:cs="Times New Roman"/>
          <w:color w:val="7F7F7F" w:themeColor="text1" w:themeTint="80"/>
          <w:spacing w:val="20"/>
          <w:sz w:val="72"/>
          <w:szCs w:val="72"/>
        </w:rPr>
      </w:pPr>
      <w:r>
        <w:rPr>
          <w:noProof/>
        </w:rPr>
        <mc:AlternateContent>
          <mc:Choice Requires="wps">
            <w:drawing>
              <wp:anchor distT="0" distB="0" distL="114300" distR="114300" simplePos="0" relativeHeight="3" behindDoc="0" locked="0" layoutInCell="1" allowOverlap="1" wp14:anchorId="192F2118" wp14:editId="4015564F">
                <wp:simplePos x="0" y="0"/>
                <wp:positionH relativeFrom="column">
                  <wp:posOffset>1017905</wp:posOffset>
                </wp:positionH>
                <wp:positionV relativeFrom="paragraph">
                  <wp:posOffset>-394335</wp:posOffset>
                </wp:positionV>
                <wp:extent cx="902970" cy="1163320"/>
                <wp:effectExtent l="0" t="0" r="0" b="0"/>
                <wp:wrapSquare wrapText="bothSides"/>
                <wp:docPr id="2" name="Picture 7" descr="Home"/>
                <wp:cNvGraphicFramePr/>
                <a:graphic xmlns:a="http://schemas.openxmlformats.org/drawingml/2006/main">
                  <a:graphicData uri="http://schemas.openxmlformats.org/drawingml/2006/picture">
                    <pic:pic xmlns:pic="http://schemas.openxmlformats.org/drawingml/2006/picture">
                      <pic:nvPicPr>
                        <pic:cNvPr id="1" name="Picture 7" descr="Home"/>
                        <pic:cNvPicPr/>
                      </pic:nvPicPr>
                      <pic:blipFill>
                        <a:blip r:embed="rId7">
                          <a:extLst>
                            <a:ext uri="{BEBA8EAE-BF5A-486C-A8C5-ECC9F3942E4B}">
                              <a14:imgProps xmlns:a14="http://schemas.microsoft.com/office/drawing/2010/main">
                                <a14:imgLayer r:embed="rId8">
                                  <a14:imgEffect>
                                    <a14:brightnessContrast bright="7000" contrast="37000"/>
                                  </a14:imgEffect>
                                </a14:imgLayer>
                              </a14:imgProps>
                            </a:ext>
                          </a:extLst>
                        </a:blip>
                        <a:srcRect r="77431" b="9419"/>
                        <a:stretch/>
                      </pic:blipFill>
                      <pic:spPr>
                        <a:xfrm>
                          <a:off x="0" y="0"/>
                          <a:ext cx="902160" cy="1162800"/>
                        </a:xfrm>
                        <a:prstGeom prst="rect">
                          <a:avLst/>
                        </a:prstGeom>
                        <a:ln>
                          <a:noFill/>
                        </a:ln>
                      </pic:spPr>
                    </pic:pic>
                  </a:graphicData>
                </a:graphic>
              </wp:anchor>
            </w:drawing>
          </mc:Choice>
          <mc:Fallback>
            <w:pict>
              <v:shape id="shape_0" ID="Picture 7" stroked="f" style="position:absolute;margin-left:80.15pt;margin-top:-31.05pt;width:71pt;height:91.5pt" wp14:anchorId="5F5F38E5" type="shapetype_75">
                <v:imagedata r:id="rId10" o:detectmouseclick="t"/>
                <w10:wrap type="none"/>
                <v:stroke color="#3465a4" joinstyle="round" endcap="flat"/>
              </v:shape>
            </w:pict>
          </mc:Fallback>
        </mc:AlternateContent>
      </w:r>
      <w:r>
        <w:rPr>
          <w:rFonts w:ascii="Times New Roman" w:hAnsi="Times New Roman" w:cs="Times New Roman"/>
          <w:color w:val="7F7F7F" w:themeColor="text1" w:themeTint="80"/>
          <w:spacing w:val="20"/>
          <w:sz w:val="72"/>
          <w:szCs w:val="72"/>
        </w:rPr>
        <w:t xml:space="preserve"> metropolitan</w:t>
      </w:r>
    </w:p>
    <w:p w14:paraId="2B9F24BC" w14:textId="77777777" w:rsidR="007C7087" w:rsidRDefault="00001D39">
      <w:pPr>
        <w:pStyle w:val="ListParagraph"/>
        <w:spacing w:after="0" w:line="240" w:lineRule="auto"/>
        <w:ind w:left="5040"/>
        <w:jc w:val="both"/>
        <w:rPr>
          <w:rFonts w:ascii="Times New Roman" w:hAnsi="Times New Roman" w:cs="Times New Roman"/>
          <w:color w:val="7F7F7F" w:themeColor="text1" w:themeTint="80"/>
          <w:spacing w:val="20"/>
          <w:sz w:val="18"/>
          <w:szCs w:val="18"/>
        </w:rPr>
      </w:pPr>
      <w:r>
        <w:rPr>
          <w:rFonts w:ascii="Times New Roman" w:hAnsi="Times New Roman" w:cs="Times New Roman"/>
          <w:color w:val="7F7F7F" w:themeColor="text1" w:themeTint="80"/>
          <w:spacing w:val="20"/>
          <w:sz w:val="18"/>
          <w:szCs w:val="18"/>
        </w:rPr>
        <w:t>surgery center LLC</w:t>
      </w:r>
    </w:p>
    <w:p w14:paraId="135116C4" w14:textId="77777777" w:rsidR="007C7087" w:rsidRDefault="007C7087">
      <w:pPr>
        <w:pStyle w:val="ListParagraph"/>
        <w:spacing w:after="0" w:line="240" w:lineRule="auto"/>
        <w:ind w:left="5040"/>
        <w:jc w:val="both"/>
        <w:rPr>
          <w:rFonts w:ascii="Times New Roman" w:hAnsi="Times New Roman" w:cs="Times New Roman"/>
          <w:color w:val="7F7F7F" w:themeColor="text1" w:themeTint="80"/>
          <w:spacing w:val="20"/>
          <w:sz w:val="18"/>
          <w:szCs w:val="18"/>
          <w:u w:val="single"/>
        </w:rPr>
      </w:pPr>
    </w:p>
    <w:p w14:paraId="28E32835" w14:textId="77777777" w:rsidR="007C7087" w:rsidRDefault="007C7087">
      <w:pPr>
        <w:pStyle w:val="ListParagraph"/>
        <w:spacing w:after="0" w:line="240" w:lineRule="auto"/>
        <w:ind w:left="5040"/>
        <w:jc w:val="both"/>
        <w:rPr>
          <w:rFonts w:ascii="Times New Roman" w:hAnsi="Times New Roman" w:cs="Times New Roman"/>
          <w:color w:val="7F7F7F" w:themeColor="text1" w:themeTint="80"/>
          <w:spacing w:val="20"/>
          <w:sz w:val="18"/>
          <w:szCs w:val="18"/>
          <w:u w:val="single"/>
        </w:rPr>
      </w:pPr>
    </w:p>
    <w:p w14:paraId="2D8A4C47" w14:textId="77777777" w:rsidR="007C7087" w:rsidRDefault="007C7087">
      <w:pPr>
        <w:pBdr>
          <w:bottom w:val="single" w:sz="12" w:space="0" w:color="000000"/>
        </w:pBdr>
        <w:spacing w:line="360" w:lineRule="auto"/>
        <w:rPr>
          <w:rFonts w:ascii="Iskoola Pota" w:hAnsi="Iskoola Pota" w:cs="Iskoola Pota"/>
          <w:sz w:val="24"/>
          <w:szCs w:val="24"/>
        </w:rPr>
      </w:pPr>
    </w:p>
    <w:p w14:paraId="2D9CFD29" w14:textId="77777777" w:rsidR="007C7087" w:rsidRDefault="00001D39">
      <w:pPr>
        <w:spacing w:after="120" w:line="240" w:lineRule="auto"/>
        <w:jc w:val="center"/>
        <w:rPr>
          <w:rFonts w:ascii="Calibri" w:hAnsi="Calibri" w:cs="Iskoola Pota"/>
          <w:sz w:val="28"/>
          <w:szCs w:val="28"/>
        </w:rPr>
      </w:pPr>
      <w:r>
        <w:rPr>
          <w:rFonts w:cs="Iskoola Pota"/>
          <w:sz w:val="28"/>
          <w:szCs w:val="28"/>
        </w:rPr>
        <w:t>433 Hackensack Avenue, Suite LL01</w:t>
      </w:r>
    </w:p>
    <w:p w14:paraId="7AA8DEAA" w14:textId="77777777" w:rsidR="007C7087" w:rsidRDefault="00001D39">
      <w:pPr>
        <w:spacing w:after="120" w:line="240" w:lineRule="auto"/>
        <w:jc w:val="center"/>
        <w:rPr>
          <w:rFonts w:ascii="Calibri" w:hAnsi="Calibri" w:cs="Iskoola Pota"/>
          <w:b/>
          <w:sz w:val="28"/>
          <w:szCs w:val="28"/>
        </w:rPr>
      </w:pPr>
      <w:r>
        <w:rPr>
          <w:rFonts w:cs="Iskoola Pota"/>
          <w:sz w:val="28"/>
          <w:szCs w:val="28"/>
        </w:rPr>
        <w:t>Hackensack, NJ 07601</w:t>
      </w:r>
    </w:p>
    <w:p w14:paraId="3B73189E" w14:textId="77777777" w:rsidR="007C7087" w:rsidRDefault="00001D39">
      <w:pPr>
        <w:spacing w:line="240" w:lineRule="auto"/>
        <w:rPr>
          <w:rFonts w:ascii="Calibri" w:hAnsi="Calibri" w:cs="Iskoola Pota"/>
          <w:sz w:val="28"/>
          <w:szCs w:val="28"/>
          <w:u w:val="thick"/>
        </w:rPr>
      </w:pPr>
      <w:r>
        <w:rPr>
          <w:rFonts w:cs="Iskoola Pota"/>
          <w:sz w:val="28"/>
          <w:szCs w:val="28"/>
          <w:u w:val="thick"/>
        </w:rPr>
        <w:t>Tel: 201-527-6800_____________________________ Fax: 201-342-9383_</w:t>
      </w:r>
    </w:p>
    <w:p w14:paraId="49843ECA" w14:textId="77777777" w:rsidR="007C7087" w:rsidRDefault="007C7087">
      <w:pPr>
        <w:spacing w:line="360" w:lineRule="auto"/>
        <w:rPr>
          <w:rFonts w:ascii="Iskoola Pota" w:hAnsi="Iskoola Pota" w:cs="Iskoola Pota"/>
          <w:sz w:val="24"/>
          <w:szCs w:val="24"/>
        </w:rPr>
      </w:pPr>
    </w:p>
    <w:p w14:paraId="7169999B"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Patient: ___________________________________________________________</w:t>
      </w:r>
    </w:p>
    <w:p w14:paraId="7B36C16C"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You are scheduled for surgery at Metropolitan Surgery Center on _________________________________.</w:t>
      </w:r>
    </w:p>
    <w:p w14:paraId="7EA73EA5" w14:textId="77777777" w:rsidR="007C7087" w:rsidRDefault="00001D39">
      <w:pPr>
        <w:rPr>
          <w:rFonts w:ascii="Iskoola Pota" w:hAnsi="Iskoola Pota" w:cs="Iskoola Pota"/>
          <w:sz w:val="24"/>
          <w:szCs w:val="24"/>
        </w:rPr>
      </w:pPr>
      <w:r>
        <w:rPr>
          <w:rFonts w:ascii="Iskoola Pota" w:hAnsi="Iskoola Pota" w:cs="Iskoola Pota"/>
          <w:sz w:val="24"/>
          <w:szCs w:val="24"/>
        </w:rPr>
        <w:t xml:space="preserve">Please note that once your surgery is scheduled you can go onto </w:t>
      </w:r>
      <w:hyperlink r:id="rId11">
        <w:r>
          <w:rPr>
            <w:rStyle w:val="Hyperlink"/>
            <w:rFonts w:ascii="Iskoola Pota" w:hAnsi="Iskoola Pota" w:cs="Iskoola Pota"/>
            <w:sz w:val="24"/>
            <w:szCs w:val="24"/>
          </w:rPr>
          <w:t>www.metrosurgerycenter.com</w:t>
        </w:r>
      </w:hyperlink>
      <w:r>
        <w:rPr>
          <w:rFonts w:ascii="Iskoola Pota" w:hAnsi="Iskoola Pota" w:cs="Iskoola Pota"/>
          <w:sz w:val="24"/>
          <w:szCs w:val="24"/>
        </w:rPr>
        <w:t xml:space="preserve"> and click on the Online Clinical History tab which will take you to the One Medical Passport home page. You can then follow the prompts and enter all of your medical/surgical history and current medications and dosages taken.</w:t>
      </w:r>
    </w:p>
    <w:p w14:paraId="711B4E3A" w14:textId="3BDF5BC6" w:rsidR="007C7087" w:rsidRDefault="00001D39">
      <w:pPr>
        <w:spacing w:line="360" w:lineRule="auto"/>
        <w:rPr>
          <w:rFonts w:ascii="Iskoola Pota" w:hAnsi="Iskoola Pota" w:cs="Iskoola Pota"/>
          <w:sz w:val="24"/>
          <w:szCs w:val="24"/>
        </w:rPr>
      </w:pPr>
      <w:r>
        <w:rPr>
          <w:rFonts w:ascii="Iskoola Pota" w:hAnsi="Iskoola Pota" w:cs="Iskoola Pota"/>
          <w:sz w:val="24"/>
          <w:szCs w:val="24"/>
        </w:rPr>
        <w:t xml:space="preserve">This information allows the medical team to review your history and request any additional testing that may be needed to provide you with the safe, quality care our patients deserve. Therefore, please enter the information as soon as possible to prevent your procedure from being cancelled. </w:t>
      </w:r>
    </w:p>
    <w:p w14:paraId="3F9504E0" w14:textId="2E319405" w:rsidR="007C7087" w:rsidRDefault="00001D39">
      <w:pPr>
        <w:spacing w:line="360" w:lineRule="auto"/>
        <w:rPr>
          <w:rFonts w:ascii="Iskoola Pota" w:hAnsi="Iskoola Pota" w:cs="Iskoola Pota"/>
          <w:sz w:val="24"/>
          <w:szCs w:val="24"/>
        </w:rPr>
      </w:pPr>
      <w:r>
        <w:rPr>
          <w:rFonts w:ascii="Iskoola Pota" w:hAnsi="Iskoola Pota" w:cs="Iskoola Pota"/>
          <w:sz w:val="24"/>
          <w:szCs w:val="24"/>
        </w:rPr>
        <w:t>Also, you must bring a photo ID and your insurance card to the center on your day of surgery. Failure to do so may result in the cancellation of your procedure.</w:t>
      </w:r>
    </w:p>
    <w:p w14:paraId="52E8DE50"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Sincerely,</w:t>
      </w:r>
    </w:p>
    <w:p w14:paraId="4AA59434"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Nicole Gobin, Administrator</w:t>
      </w:r>
    </w:p>
    <w:p w14:paraId="4D33735E" w14:textId="77777777" w:rsidR="007C7087" w:rsidRDefault="007C7087">
      <w:pPr>
        <w:jc w:val="center"/>
        <w:rPr>
          <w:rFonts w:ascii="Calibri" w:eastAsia="Calibri" w:hAnsi="Calibri" w:cs="Times New Roman"/>
          <w:b/>
          <w:sz w:val="28"/>
          <w:szCs w:val="28"/>
        </w:rPr>
      </w:pPr>
    </w:p>
    <w:p w14:paraId="49DDCD3E" w14:textId="77777777" w:rsidR="007C7087" w:rsidRDefault="007C7087">
      <w:pPr>
        <w:jc w:val="center"/>
        <w:rPr>
          <w:rFonts w:ascii="Calibri" w:eastAsia="Calibri" w:hAnsi="Calibri" w:cs="Times New Roman"/>
          <w:b/>
          <w:sz w:val="28"/>
          <w:szCs w:val="28"/>
        </w:rPr>
      </w:pPr>
    </w:p>
    <w:p w14:paraId="686B7442" w14:textId="77777777" w:rsidR="003122DB" w:rsidRDefault="003122DB">
      <w:pPr>
        <w:jc w:val="center"/>
        <w:rPr>
          <w:rFonts w:eastAsia="Calibri" w:cs="Times New Roman"/>
          <w:b/>
          <w:sz w:val="28"/>
          <w:szCs w:val="28"/>
        </w:rPr>
      </w:pPr>
    </w:p>
    <w:p w14:paraId="5D17932C" w14:textId="6E7061F9" w:rsidR="007C7087" w:rsidRDefault="00001D39">
      <w:pPr>
        <w:jc w:val="center"/>
        <w:rPr>
          <w:rFonts w:ascii="Calibri" w:eastAsia="Calibri" w:hAnsi="Calibri" w:cs="Times New Roman"/>
          <w:b/>
          <w:sz w:val="28"/>
          <w:szCs w:val="28"/>
        </w:rPr>
      </w:pPr>
      <w:r>
        <w:rPr>
          <w:rFonts w:eastAsia="Calibri" w:cs="Times New Roman"/>
          <w:b/>
          <w:sz w:val="28"/>
          <w:szCs w:val="28"/>
        </w:rPr>
        <w:t>Your Endorsement Matters!</w:t>
      </w:r>
    </w:p>
    <w:p w14:paraId="6C75DC0B" w14:textId="77777777" w:rsidR="007C7087" w:rsidRDefault="007C7087">
      <w:pPr>
        <w:rPr>
          <w:rFonts w:ascii="Calibri" w:eastAsia="Calibri" w:hAnsi="Calibri" w:cs="Times New Roman"/>
        </w:rPr>
      </w:pPr>
    </w:p>
    <w:p w14:paraId="008782C4" w14:textId="77777777" w:rsidR="007C7087" w:rsidRDefault="00001D39">
      <w:pPr>
        <w:rPr>
          <w:rFonts w:ascii="Calibri" w:eastAsia="Calibri" w:hAnsi="Calibri" w:cs="Times New Roman"/>
        </w:rPr>
      </w:pPr>
      <w:r>
        <w:rPr>
          <w:rFonts w:eastAsia="Calibri" w:cs="Times New Roman"/>
        </w:rPr>
        <w:t>Dear Patient,</w:t>
      </w:r>
    </w:p>
    <w:p w14:paraId="69B05AEA" w14:textId="77777777" w:rsidR="007C7087" w:rsidRDefault="00001D39">
      <w:pPr>
        <w:rPr>
          <w:rFonts w:ascii="Calibri" w:eastAsia="Calibri" w:hAnsi="Calibri" w:cs="Times New Roman"/>
        </w:rPr>
      </w:pPr>
      <w:r>
        <w:rPr>
          <w:rFonts w:eastAsia="Calibri" w:cs="Times New Roman"/>
        </w:rPr>
        <w:t>Thank you for your recent visit to our office. We want to ensure that we are doing everything possible to provide the very best care in a comfortable, welcoming environment.</w:t>
      </w:r>
    </w:p>
    <w:p w14:paraId="2D9CA850" w14:textId="77777777" w:rsidR="007C7087" w:rsidRDefault="00001D39">
      <w:pPr>
        <w:rPr>
          <w:rFonts w:ascii="Calibri" w:eastAsia="Calibri" w:hAnsi="Calibri" w:cs="Times New Roman"/>
        </w:rPr>
      </w:pPr>
      <w:r>
        <w:rPr>
          <w:rFonts w:eastAsia="Calibri" w:cs="Times New Roman"/>
        </w:rPr>
        <w:t>We would like to hear what kind of experience you had while visiting our office. Your opinion matters greatly to us.</w:t>
      </w:r>
    </w:p>
    <w:p w14:paraId="6DF1DA2E" w14:textId="77777777" w:rsidR="007C7087" w:rsidRDefault="00001D39">
      <w:pPr>
        <w:rPr>
          <w:rFonts w:ascii="Calibri" w:eastAsia="Calibri" w:hAnsi="Calibri" w:cs="Times New Roman"/>
        </w:rPr>
      </w:pPr>
      <w:r>
        <w:rPr>
          <w:rFonts w:eastAsia="Calibri" w:cs="Times New Roman"/>
        </w:rPr>
        <w:t>If we did not meet all of your expectations, please call our practice administrator. We are eager to listen to your feedback and resolve any problems that you may have.</w:t>
      </w:r>
    </w:p>
    <w:p w14:paraId="724BFDBC" w14:textId="77777777" w:rsidR="007C7087" w:rsidRDefault="00001D39">
      <w:pPr>
        <w:rPr>
          <w:rFonts w:ascii="Calibri" w:eastAsia="Calibri" w:hAnsi="Calibri" w:cs="Times New Roman"/>
        </w:rPr>
      </w:pPr>
      <w:r>
        <w:rPr>
          <w:rFonts w:eastAsia="Calibri" w:cs="Times New Roman"/>
        </w:rPr>
        <w:t>If you are satisfied with our service, we would appreciate if you took a few moments to share your experience with others by writing an online review. Your vote of confidence is much appreciated and will help other patients make informed decisions.</w:t>
      </w:r>
    </w:p>
    <w:p w14:paraId="68520C35" w14:textId="77777777" w:rsidR="007C7087" w:rsidRDefault="00001D39">
      <w:pPr>
        <w:rPr>
          <w:rFonts w:ascii="Calibri" w:eastAsia="Calibri" w:hAnsi="Calibri" w:cs="Times New Roman"/>
        </w:rPr>
      </w:pPr>
      <w:r>
        <w:rPr>
          <w:rFonts w:eastAsia="Calibri" w:cs="Times New Roman"/>
        </w:rPr>
        <w:t>Please visit link below to recommend us online:</w:t>
      </w:r>
    </w:p>
    <w:p w14:paraId="2EAB3149" w14:textId="77777777" w:rsidR="007C7087" w:rsidRDefault="00001D39">
      <w:pPr>
        <w:rPr>
          <w:rFonts w:ascii="Calibri" w:eastAsia="Calibri" w:hAnsi="Calibri" w:cs="Times New Roman"/>
          <w:b/>
          <w:sz w:val="24"/>
          <w:szCs w:val="24"/>
        </w:rPr>
      </w:pPr>
      <w:r>
        <w:rPr>
          <w:rFonts w:eastAsia="Calibri" w:cs="Times New Roman"/>
          <w:b/>
          <w:sz w:val="24"/>
          <w:szCs w:val="24"/>
        </w:rPr>
        <w:t>http://drstars.com/samadi</w:t>
      </w:r>
    </w:p>
    <w:p w14:paraId="788E83CD" w14:textId="77777777" w:rsidR="007C7087" w:rsidRDefault="00001D39">
      <w:pPr>
        <w:rPr>
          <w:rFonts w:ascii="Calibri" w:eastAsia="Calibri" w:hAnsi="Calibri" w:cs="Times New Roman"/>
        </w:rPr>
      </w:pPr>
      <w:r>
        <w:rPr>
          <w:rFonts w:eastAsia="Calibri" w:cs="Times New Roman"/>
        </w:rPr>
        <w:t>Prefer texting</w:t>
      </w:r>
      <w:r>
        <w:rPr>
          <w:rFonts w:eastAsia="Calibri" w:cs="Times New Roman"/>
          <w:b/>
        </w:rPr>
        <w:t>?</w:t>
      </w:r>
      <w:r>
        <w:rPr>
          <w:rFonts w:eastAsia="Calibri" w:cs="Times New Roman"/>
        </w:rPr>
        <w:t xml:space="preserve"> You can also easily share your feedback by texting Samadi</w:t>
      </w:r>
      <w:r>
        <w:rPr>
          <w:rFonts w:eastAsia="Calibri" w:cs="Times New Roman"/>
          <w:i/>
        </w:rPr>
        <w:t xml:space="preserve"> </w:t>
      </w:r>
      <w:r>
        <w:rPr>
          <w:rFonts w:eastAsia="Calibri" w:cs="Times New Roman"/>
        </w:rPr>
        <w:t>to 310-494-2829. Our management will receive your feedback.</w:t>
      </w:r>
    </w:p>
    <w:p w14:paraId="0E6337DA" w14:textId="77777777" w:rsidR="007C7087" w:rsidRDefault="00001D39">
      <w:pPr>
        <w:rPr>
          <w:rFonts w:ascii="Calibri" w:eastAsia="Calibri" w:hAnsi="Calibri" w:cs="Times New Roman"/>
        </w:rPr>
      </w:pPr>
      <w:r>
        <w:rPr>
          <w:rFonts w:eastAsia="Calibri" w:cs="Times New Roman"/>
        </w:rPr>
        <w:t>Please feel free to contact us if you have any questions or need anything else.</w:t>
      </w:r>
    </w:p>
    <w:p w14:paraId="0F625AB9" w14:textId="77777777" w:rsidR="007C7087" w:rsidRDefault="00001D39">
      <w:pPr>
        <w:rPr>
          <w:rFonts w:ascii="Calibri" w:eastAsia="Calibri" w:hAnsi="Calibri" w:cs="Times New Roman"/>
        </w:rPr>
      </w:pPr>
      <w:r>
        <w:rPr>
          <w:rFonts w:eastAsia="Calibri" w:cs="Times New Roman"/>
        </w:rPr>
        <w:t>Be well,</w:t>
      </w:r>
    </w:p>
    <w:p w14:paraId="4B3F2B58" w14:textId="77777777" w:rsidR="007C7087" w:rsidRDefault="00001D39">
      <w:pPr>
        <w:rPr>
          <w:rFonts w:ascii="Calibri" w:eastAsia="Calibri" w:hAnsi="Calibri" w:cs="Times New Roman"/>
        </w:rPr>
      </w:pPr>
      <w:r>
        <w:rPr>
          <w:rFonts w:eastAsia="Calibri" w:cs="Times New Roman"/>
        </w:rPr>
        <w:t xml:space="preserve">Dr. </w:t>
      </w:r>
      <w:proofErr w:type="spellStart"/>
      <w:r>
        <w:rPr>
          <w:rFonts w:eastAsia="Calibri" w:cs="Times New Roman"/>
        </w:rPr>
        <w:t>Sharyar</w:t>
      </w:r>
      <w:proofErr w:type="spellEnd"/>
      <w:r>
        <w:rPr>
          <w:rFonts w:eastAsia="Calibri" w:cs="Times New Roman"/>
        </w:rPr>
        <w:t xml:space="preserve"> Daniel Samadi</w:t>
      </w:r>
    </w:p>
    <w:p w14:paraId="516EBB64" w14:textId="77777777" w:rsidR="007C7087" w:rsidRDefault="00001D39">
      <w:pPr>
        <w:rPr>
          <w:rFonts w:ascii="Calibri" w:eastAsia="Calibri" w:hAnsi="Calibri" w:cs="Times New Roman"/>
        </w:rPr>
      </w:pPr>
      <w:r>
        <w:rPr>
          <w:rFonts w:eastAsia="Calibri" w:cs="Times New Roman"/>
        </w:rPr>
        <w:t>10 Forest Ave, # 100</w:t>
      </w:r>
    </w:p>
    <w:p w14:paraId="2017BECD" w14:textId="77777777" w:rsidR="007C7087" w:rsidRDefault="00001D39">
      <w:pPr>
        <w:rPr>
          <w:rFonts w:ascii="Calibri" w:eastAsia="Calibri" w:hAnsi="Calibri" w:cs="Times New Roman"/>
        </w:rPr>
      </w:pPr>
      <w:r>
        <w:rPr>
          <w:rFonts w:eastAsia="Calibri" w:cs="Times New Roman"/>
        </w:rPr>
        <w:t xml:space="preserve"> Paramus, NJ 07652</w:t>
      </w:r>
    </w:p>
    <w:p w14:paraId="6A068439" w14:textId="158A6BDB" w:rsidR="007C7087" w:rsidRDefault="00001D39" w:rsidP="00506C83">
      <w:pPr>
        <w:rPr>
          <w:rFonts w:ascii="Calibri" w:eastAsia="Calibri" w:hAnsi="Calibri" w:cs="Times New Roman"/>
        </w:rPr>
      </w:pPr>
      <w:r>
        <w:rPr>
          <w:rFonts w:eastAsia="Calibri" w:cs="Times New Roman"/>
        </w:rPr>
        <w:t>(201) 996-1505</w:t>
      </w:r>
    </w:p>
    <w:p w14:paraId="7A586A40" w14:textId="7D57E9E8" w:rsidR="00506C83" w:rsidRDefault="00506C83" w:rsidP="00506C83">
      <w:pPr>
        <w:rPr>
          <w:rFonts w:ascii="Calibri" w:eastAsia="Calibri" w:hAnsi="Calibri" w:cs="Times New Roman"/>
        </w:rPr>
      </w:pPr>
    </w:p>
    <w:p w14:paraId="30B552A2" w14:textId="372FD350" w:rsidR="003122DB" w:rsidRDefault="003122DB" w:rsidP="00506C83">
      <w:pPr>
        <w:rPr>
          <w:rFonts w:ascii="Calibri" w:eastAsia="Calibri" w:hAnsi="Calibri" w:cs="Times New Roman"/>
        </w:rPr>
      </w:pPr>
    </w:p>
    <w:p w14:paraId="60B04CEA" w14:textId="77777777" w:rsidR="003122DB" w:rsidRPr="00506C83" w:rsidRDefault="003122DB" w:rsidP="00506C83">
      <w:pPr>
        <w:rPr>
          <w:rFonts w:ascii="Calibri" w:eastAsia="Calibri" w:hAnsi="Calibri" w:cs="Times New Roman"/>
        </w:rPr>
      </w:pPr>
    </w:p>
    <w:p w14:paraId="170B7E76" w14:textId="77777777" w:rsidR="007C7087" w:rsidRDefault="00001D39">
      <w:pPr>
        <w:spacing w:after="0" w:line="240" w:lineRule="auto"/>
        <w:jc w:val="both"/>
        <w:rPr>
          <w:rFonts w:eastAsia="GulimChe" w:cs="Times New Roman"/>
          <w:b/>
          <w:sz w:val="24"/>
          <w:szCs w:val="24"/>
          <w:u w:val="single"/>
        </w:rPr>
      </w:pPr>
      <w:r>
        <w:rPr>
          <w:rFonts w:eastAsia="GulimChe" w:cs="Times New Roman"/>
          <w:b/>
          <w:sz w:val="24"/>
          <w:szCs w:val="24"/>
          <w:u w:val="single"/>
        </w:rPr>
        <w:lastRenderedPageBreak/>
        <w:t>SIGNS AND SYMPTOMS OF PAIN</w:t>
      </w:r>
    </w:p>
    <w:p w14:paraId="2EFF4318" w14:textId="77777777" w:rsidR="007C7087" w:rsidRDefault="00001D39">
      <w:pPr>
        <w:spacing w:after="0" w:line="240" w:lineRule="auto"/>
        <w:jc w:val="both"/>
        <w:rPr>
          <w:rFonts w:eastAsia="GulimChe" w:cs="Times New Roman"/>
          <w:b/>
          <w:sz w:val="24"/>
          <w:szCs w:val="24"/>
          <w:u w:val="single"/>
        </w:rPr>
      </w:pPr>
      <w:r>
        <w:rPr>
          <w:rFonts w:eastAsia="GulimChe" w:cs="Times New Roman"/>
          <w:sz w:val="24"/>
          <w:szCs w:val="24"/>
        </w:rPr>
        <w:t>Symptoms of pain are different for every child and my last 10-14 days.  Examples of pain include:</w:t>
      </w:r>
    </w:p>
    <w:tbl>
      <w:tblPr>
        <w:tblStyle w:val="TableGrid"/>
        <w:tblW w:w="9948" w:type="dxa"/>
        <w:tblLook w:val="04A0" w:firstRow="1" w:lastRow="0" w:firstColumn="1" w:lastColumn="0" w:noHBand="0" w:noVBand="1"/>
      </w:tblPr>
      <w:tblGrid>
        <w:gridCol w:w="2488"/>
        <w:gridCol w:w="2487"/>
        <w:gridCol w:w="2487"/>
        <w:gridCol w:w="2486"/>
      </w:tblGrid>
      <w:tr w:rsidR="007C7087" w14:paraId="7BA03C12" w14:textId="77777777">
        <w:trPr>
          <w:trHeight w:val="494"/>
        </w:trPr>
        <w:tc>
          <w:tcPr>
            <w:tcW w:w="2487" w:type="dxa"/>
          </w:tcPr>
          <w:p w14:paraId="11BDBB79"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 xml:space="preserve">Throat Pain </w:t>
            </w:r>
          </w:p>
        </w:tc>
        <w:tc>
          <w:tcPr>
            <w:tcW w:w="2487" w:type="dxa"/>
          </w:tcPr>
          <w:p w14:paraId="36CDDCEF"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Jaw Pain</w:t>
            </w:r>
          </w:p>
        </w:tc>
        <w:tc>
          <w:tcPr>
            <w:tcW w:w="2487" w:type="dxa"/>
          </w:tcPr>
          <w:p w14:paraId="12A19DB6"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Headache</w:t>
            </w:r>
          </w:p>
        </w:tc>
        <w:tc>
          <w:tcPr>
            <w:tcW w:w="2486" w:type="dxa"/>
          </w:tcPr>
          <w:p w14:paraId="5D2BFD46"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 xml:space="preserve">Tongue/Teeth pain </w:t>
            </w:r>
          </w:p>
        </w:tc>
      </w:tr>
      <w:tr w:rsidR="007C7087" w14:paraId="640A1E9A" w14:textId="77777777">
        <w:trPr>
          <w:trHeight w:val="457"/>
        </w:trPr>
        <w:tc>
          <w:tcPr>
            <w:tcW w:w="2487" w:type="dxa"/>
          </w:tcPr>
          <w:p w14:paraId="4D2D6FFB"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Ear pain</w:t>
            </w:r>
          </w:p>
        </w:tc>
        <w:tc>
          <w:tcPr>
            <w:tcW w:w="2487" w:type="dxa"/>
          </w:tcPr>
          <w:p w14:paraId="632DCA52"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Neck Pain/ Stiffness</w:t>
            </w:r>
          </w:p>
        </w:tc>
        <w:tc>
          <w:tcPr>
            <w:tcW w:w="2487" w:type="dxa"/>
          </w:tcPr>
          <w:p w14:paraId="6EB79955"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Check Pain</w:t>
            </w:r>
          </w:p>
        </w:tc>
        <w:tc>
          <w:tcPr>
            <w:tcW w:w="2486" w:type="dxa"/>
          </w:tcPr>
          <w:p w14:paraId="14824127"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Unwilling to open mouth/Eat</w:t>
            </w:r>
          </w:p>
        </w:tc>
      </w:tr>
    </w:tbl>
    <w:p w14:paraId="7344E4F1" w14:textId="77777777" w:rsidR="007C7087" w:rsidRDefault="00001D39">
      <w:pPr>
        <w:spacing w:line="240" w:lineRule="auto"/>
        <w:jc w:val="both"/>
        <w:rPr>
          <w:rFonts w:eastAsia="GulimChe" w:cs="Times New Roman"/>
          <w:sz w:val="24"/>
          <w:szCs w:val="24"/>
        </w:rPr>
      </w:pPr>
      <w:r>
        <w:rPr>
          <w:rFonts w:eastAsia="GulimChe" w:cs="Times New Roman"/>
          <w:sz w:val="24"/>
          <w:szCs w:val="24"/>
        </w:rPr>
        <w:t>In younger children and infants, sign and symptoms of pain include:</w:t>
      </w:r>
    </w:p>
    <w:tbl>
      <w:tblPr>
        <w:tblStyle w:val="TableGrid"/>
        <w:tblW w:w="9625" w:type="dxa"/>
        <w:tblLook w:val="04A0" w:firstRow="1" w:lastRow="0" w:firstColumn="1" w:lastColumn="0" w:noHBand="0" w:noVBand="1"/>
      </w:tblPr>
      <w:tblGrid>
        <w:gridCol w:w="3115"/>
        <w:gridCol w:w="3118"/>
        <w:gridCol w:w="3392"/>
      </w:tblGrid>
      <w:tr w:rsidR="007C7087" w14:paraId="7E82262F" w14:textId="77777777">
        <w:tc>
          <w:tcPr>
            <w:tcW w:w="3115" w:type="dxa"/>
          </w:tcPr>
          <w:p w14:paraId="350FDA14" w14:textId="77777777" w:rsidR="007C7087" w:rsidRDefault="00001D39">
            <w:pPr>
              <w:spacing w:line="240" w:lineRule="auto"/>
              <w:jc w:val="both"/>
              <w:rPr>
                <w:rFonts w:eastAsia="GulimChe" w:cs="Times New Roman"/>
                <w:sz w:val="24"/>
                <w:szCs w:val="24"/>
              </w:rPr>
            </w:pPr>
            <w:r>
              <w:rPr>
                <w:rFonts w:eastAsia="GulimChe" w:cs="Times New Roman"/>
                <w:sz w:val="24"/>
                <w:szCs w:val="24"/>
              </w:rPr>
              <w:t>Crying</w:t>
            </w:r>
          </w:p>
        </w:tc>
        <w:tc>
          <w:tcPr>
            <w:tcW w:w="3118" w:type="dxa"/>
          </w:tcPr>
          <w:p w14:paraId="3C2DF3BA" w14:textId="77777777" w:rsidR="007C7087" w:rsidRDefault="00001D39">
            <w:pPr>
              <w:spacing w:line="240" w:lineRule="auto"/>
              <w:jc w:val="both"/>
              <w:rPr>
                <w:rFonts w:eastAsia="GulimChe" w:cs="Times New Roman"/>
                <w:sz w:val="24"/>
                <w:szCs w:val="24"/>
              </w:rPr>
            </w:pPr>
            <w:r>
              <w:rPr>
                <w:rFonts w:eastAsia="GulimChe" w:cs="Times New Roman"/>
                <w:sz w:val="24"/>
                <w:szCs w:val="24"/>
              </w:rPr>
              <w:t>Pulling at ears</w:t>
            </w:r>
          </w:p>
        </w:tc>
        <w:tc>
          <w:tcPr>
            <w:tcW w:w="3392" w:type="dxa"/>
          </w:tcPr>
          <w:p w14:paraId="49EC04D4" w14:textId="77777777" w:rsidR="007C7087" w:rsidRDefault="00001D39">
            <w:pPr>
              <w:spacing w:line="240" w:lineRule="auto"/>
              <w:jc w:val="both"/>
              <w:rPr>
                <w:rFonts w:eastAsia="GulimChe" w:cs="Times New Roman"/>
                <w:sz w:val="24"/>
                <w:szCs w:val="24"/>
              </w:rPr>
            </w:pPr>
            <w:r>
              <w:rPr>
                <w:rFonts w:eastAsia="GulimChe" w:cs="Times New Roman"/>
                <w:sz w:val="24"/>
                <w:szCs w:val="24"/>
              </w:rPr>
              <w:t>Refusing to drink/drinking less</w:t>
            </w:r>
          </w:p>
        </w:tc>
      </w:tr>
    </w:tbl>
    <w:p w14:paraId="61FFCBDD" w14:textId="77777777" w:rsidR="007C7087" w:rsidRDefault="00001D39">
      <w:pPr>
        <w:spacing w:after="0" w:line="240" w:lineRule="auto"/>
        <w:jc w:val="both"/>
        <w:rPr>
          <w:rFonts w:eastAsia="GulimChe" w:cs="Times New Roman"/>
          <w:b/>
          <w:sz w:val="28"/>
          <w:szCs w:val="28"/>
          <w:u w:val="single"/>
        </w:rPr>
      </w:pPr>
      <w:r>
        <w:rPr>
          <w:rFonts w:eastAsia="GulimChe" w:cs="Times New Roman"/>
          <w:b/>
          <w:sz w:val="28"/>
          <w:szCs w:val="28"/>
          <w:u w:val="single"/>
        </w:rPr>
        <w:t>Medications</w:t>
      </w:r>
    </w:p>
    <w:p w14:paraId="2D3CC19E" w14:textId="77777777" w:rsidR="007C7087" w:rsidRDefault="00001D39">
      <w:pPr>
        <w:spacing w:after="0" w:line="240" w:lineRule="auto"/>
        <w:jc w:val="both"/>
        <w:rPr>
          <w:rFonts w:eastAsia="GulimChe" w:cs="Times New Roman"/>
          <w:b/>
          <w:sz w:val="28"/>
          <w:szCs w:val="28"/>
          <w:u w:val="single"/>
        </w:rPr>
      </w:pPr>
      <w:r>
        <w:rPr>
          <w:rFonts w:eastAsia="GulimChe" w:cs="Times New Roman"/>
          <w:sz w:val="24"/>
          <w:szCs w:val="24"/>
        </w:rPr>
        <w:t>Please have liquid Tylenol and liquid Motrin (For children younger than 5 years old) available for after the procedure.</w:t>
      </w:r>
    </w:p>
    <w:p w14:paraId="0EDC8632" w14:textId="77777777" w:rsidR="007C7087" w:rsidRDefault="00001D39">
      <w:pPr>
        <w:spacing w:after="0" w:line="240" w:lineRule="auto"/>
        <w:jc w:val="both"/>
        <w:rPr>
          <w:rFonts w:eastAsia="GulimChe" w:cs="Times New Roman"/>
          <w:b/>
          <w:sz w:val="28"/>
          <w:szCs w:val="28"/>
          <w:u w:val="single"/>
        </w:rPr>
      </w:pPr>
      <w:r>
        <w:rPr>
          <w:rFonts w:eastAsia="GulimChe" w:cs="Times New Roman"/>
          <w:sz w:val="24"/>
          <w:szCs w:val="24"/>
        </w:rPr>
        <w:t>If your child has nausea or vomiting after the procedure, please contact the doctor.</w:t>
      </w:r>
    </w:p>
    <w:p w14:paraId="3D14DDB1" w14:textId="77777777" w:rsidR="007C7087" w:rsidRDefault="00001D39">
      <w:pPr>
        <w:spacing w:after="0" w:line="240" w:lineRule="auto"/>
        <w:jc w:val="both"/>
        <w:rPr>
          <w:rFonts w:eastAsia="GulimChe" w:cs="Times New Roman"/>
          <w:sz w:val="24"/>
          <w:szCs w:val="24"/>
        </w:rPr>
      </w:pPr>
      <w:r>
        <w:rPr>
          <w:rFonts w:eastAsia="GulimChe" w:cs="Times New Roman"/>
          <w:b/>
          <w:sz w:val="24"/>
          <w:szCs w:val="24"/>
          <w:u w:val="single"/>
        </w:rPr>
        <w:t>*</w:t>
      </w:r>
      <w:r>
        <w:rPr>
          <w:rFonts w:eastAsia="GulimChe" w:cs="Times New Roman"/>
          <w:b/>
          <w:sz w:val="28"/>
          <w:szCs w:val="28"/>
          <w:u w:val="single"/>
        </w:rPr>
        <w:t xml:space="preserve">NO </w:t>
      </w:r>
      <w:r>
        <w:rPr>
          <w:rFonts w:eastAsia="GulimChe" w:cs="Times New Roman"/>
          <w:sz w:val="24"/>
          <w:szCs w:val="24"/>
        </w:rPr>
        <w:t>Aspirin products are to be used 2 weeks before, and up to 3 weeks after the surgery as this can increase the risk of bleeding**</w:t>
      </w:r>
    </w:p>
    <w:p w14:paraId="6489AB9C" w14:textId="77777777" w:rsidR="007C7087" w:rsidRDefault="00001D39">
      <w:pPr>
        <w:spacing w:after="0" w:line="240" w:lineRule="auto"/>
        <w:jc w:val="both"/>
        <w:rPr>
          <w:rFonts w:eastAsia="GulimChe" w:cs="Times New Roman"/>
          <w:b/>
          <w:sz w:val="28"/>
          <w:szCs w:val="28"/>
          <w:u w:val="single"/>
        </w:rPr>
      </w:pPr>
      <w:r>
        <w:rPr>
          <w:rFonts w:eastAsia="GulimChe" w:cs="Times New Roman"/>
          <w:b/>
          <w:sz w:val="28"/>
          <w:szCs w:val="28"/>
          <w:u w:val="single"/>
        </w:rPr>
        <w:t>Shopping List</w:t>
      </w:r>
    </w:p>
    <w:tbl>
      <w:tblPr>
        <w:tblStyle w:val="TableGrid"/>
        <w:tblW w:w="10264" w:type="dxa"/>
        <w:tblInd w:w="-5" w:type="dxa"/>
        <w:tblLook w:val="05A0" w:firstRow="1" w:lastRow="0" w:firstColumn="1" w:lastColumn="1" w:noHBand="0" w:noVBand="1"/>
      </w:tblPr>
      <w:tblGrid>
        <w:gridCol w:w="2365"/>
        <w:gridCol w:w="2765"/>
        <w:gridCol w:w="2569"/>
        <w:gridCol w:w="2565"/>
      </w:tblGrid>
      <w:tr w:rsidR="007C7087" w14:paraId="441291DC" w14:textId="77777777">
        <w:trPr>
          <w:trHeight w:val="330"/>
        </w:trPr>
        <w:tc>
          <w:tcPr>
            <w:tcW w:w="2364" w:type="dxa"/>
          </w:tcPr>
          <w:p w14:paraId="1089777C"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Bubble Gum</w:t>
            </w:r>
          </w:p>
        </w:tc>
        <w:tc>
          <w:tcPr>
            <w:tcW w:w="2765" w:type="dxa"/>
          </w:tcPr>
          <w:p w14:paraId="04B99489" w14:textId="77777777" w:rsidR="007C7087" w:rsidRDefault="00001D39">
            <w:pPr>
              <w:spacing w:after="0" w:line="240" w:lineRule="auto"/>
            </w:pPr>
            <w:r>
              <w:t>High Fiber Food:</w:t>
            </w:r>
          </w:p>
          <w:p w14:paraId="5E83FFFE" w14:textId="77777777" w:rsidR="007C7087" w:rsidRDefault="00001D39">
            <w:pPr>
              <w:spacing w:after="0" w:line="240" w:lineRule="auto"/>
            </w:pPr>
            <w:r>
              <w:t>(Fruit, raisins, cereal, baby prunes in a jar)</w:t>
            </w:r>
          </w:p>
        </w:tc>
        <w:tc>
          <w:tcPr>
            <w:tcW w:w="2569" w:type="dxa"/>
          </w:tcPr>
          <w:p w14:paraId="0900A445" w14:textId="77777777" w:rsidR="007C7087" w:rsidRDefault="00001D39">
            <w:pPr>
              <w:spacing w:after="0" w:line="240" w:lineRule="auto"/>
            </w:pPr>
            <w:r>
              <w:t>Syrup (chocolate, maple)</w:t>
            </w:r>
          </w:p>
        </w:tc>
        <w:tc>
          <w:tcPr>
            <w:tcW w:w="2565" w:type="dxa"/>
          </w:tcPr>
          <w:p w14:paraId="78AA9B3E"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Fiber drinks (apple juice, apricot, or pear nectar)</w:t>
            </w:r>
          </w:p>
        </w:tc>
      </w:tr>
      <w:tr w:rsidR="007C7087" w14:paraId="1D351BC4" w14:textId="77777777">
        <w:trPr>
          <w:trHeight w:val="424"/>
        </w:trPr>
        <w:tc>
          <w:tcPr>
            <w:tcW w:w="2364" w:type="dxa"/>
          </w:tcPr>
          <w:p w14:paraId="177273F9" w14:textId="77777777" w:rsidR="007C7087" w:rsidRDefault="00001D39">
            <w:pPr>
              <w:spacing w:after="0" w:line="240" w:lineRule="auto"/>
            </w:pPr>
            <w:r>
              <w:t>Chewy candy (Gummy bears, fruit snacks, fruit roll up)</w:t>
            </w:r>
          </w:p>
        </w:tc>
        <w:tc>
          <w:tcPr>
            <w:tcW w:w="2765" w:type="dxa"/>
          </w:tcPr>
          <w:p w14:paraId="1CD7E323" w14:textId="77777777" w:rsidR="007C7087" w:rsidRDefault="00001D39">
            <w:pPr>
              <w:spacing w:after="0" w:line="240" w:lineRule="auto"/>
            </w:pPr>
            <w:r>
              <w:t>Normal Saline Nasal Spray</w:t>
            </w:r>
          </w:p>
        </w:tc>
        <w:tc>
          <w:tcPr>
            <w:tcW w:w="2569" w:type="dxa"/>
          </w:tcPr>
          <w:p w14:paraId="21317ABA" w14:textId="77777777" w:rsidR="007C7087" w:rsidRDefault="00001D39">
            <w:pPr>
              <w:spacing w:after="0" w:line="240" w:lineRule="auto"/>
            </w:pPr>
            <w:r>
              <w:t>Drink (Pedialyte, Juice)</w:t>
            </w:r>
          </w:p>
        </w:tc>
        <w:tc>
          <w:tcPr>
            <w:tcW w:w="2565" w:type="dxa"/>
          </w:tcPr>
          <w:p w14:paraId="023DF037" w14:textId="77777777" w:rsidR="007C7087" w:rsidRDefault="00001D39">
            <w:pPr>
              <w:spacing w:after="0" w:line="240" w:lineRule="auto"/>
            </w:pPr>
            <w:r>
              <w:t>Popsicles or Jell-O (Not red in color)</w:t>
            </w:r>
          </w:p>
        </w:tc>
      </w:tr>
      <w:tr w:rsidR="007C7087" w14:paraId="54CC372E" w14:textId="77777777">
        <w:trPr>
          <w:trHeight w:val="665"/>
        </w:trPr>
        <w:tc>
          <w:tcPr>
            <w:tcW w:w="2364" w:type="dxa"/>
          </w:tcPr>
          <w:p w14:paraId="1976E102" w14:textId="77777777" w:rsidR="007C7087" w:rsidRDefault="007C7087">
            <w:pPr>
              <w:spacing w:after="0" w:line="240" w:lineRule="auto"/>
              <w:jc w:val="both"/>
              <w:rPr>
                <w:rFonts w:eastAsia="GulimChe" w:cs="Times New Roman"/>
                <w:sz w:val="28"/>
                <w:szCs w:val="28"/>
              </w:rPr>
            </w:pPr>
          </w:p>
        </w:tc>
        <w:tc>
          <w:tcPr>
            <w:tcW w:w="2765" w:type="dxa"/>
          </w:tcPr>
          <w:p w14:paraId="00A2DA0E" w14:textId="77777777" w:rsidR="007C7087" w:rsidRDefault="00001D39">
            <w:pPr>
              <w:spacing w:after="0" w:line="240" w:lineRule="auto"/>
            </w:pPr>
            <w:r>
              <w:t>Tylenol suppository (In case your child refuses to take the liquid medicine)</w:t>
            </w:r>
          </w:p>
        </w:tc>
        <w:tc>
          <w:tcPr>
            <w:tcW w:w="2569" w:type="dxa"/>
          </w:tcPr>
          <w:p w14:paraId="0293F3C7" w14:textId="77777777" w:rsidR="007C7087" w:rsidRDefault="00001D39">
            <w:pPr>
              <w:spacing w:after="0" w:line="240" w:lineRule="auto"/>
            </w:pPr>
            <w:r>
              <w:t>Cold mist humidifier</w:t>
            </w:r>
          </w:p>
        </w:tc>
        <w:tc>
          <w:tcPr>
            <w:tcW w:w="2565" w:type="dxa"/>
          </w:tcPr>
          <w:p w14:paraId="00FBBE9D" w14:textId="77777777" w:rsidR="007C7087" w:rsidRDefault="007C7087">
            <w:pPr>
              <w:spacing w:after="0" w:line="240" w:lineRule="auto"/>
              <w:jc w:val="both"/>
              <w:rPr>
                <w:rFonts w:eastAsia="GulimChe" w:cs="Times New Roman"/>
                <w:sz w:val="28"/>
                <w:szCs w:val="28"/>
              </w:rPr>
            </w:pPr>
          </w:p>
        </w:tc>
      </w:tr>
    </w:tbl>
    <w:p w14:paraId="396DBC5E"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***Nothing Red to eat or drink for 2 weeks after surgery***</w:t>
      </w:r>
    </w:p>
    <w:p w14:paraId="41E0438E" w14:textId="77777777" w:rsidR="007C7087" w:rsidRDefault="00001D39">
      <w:pPr>
        <w:spacing w:after="0" w:line="240" w:lineRule="auto"/>
        <w:jc w:val="both"/>
        <w:rPr>
          <w:rFonts w:eastAsia="GulimChe" w:cs="Times New Roman"/>
          <w:b/>
          <w:sz w:val="24"/>
          <w:szCs w:val="24"/>
          <w:u w:val="single"/>
        </w:rPr>
      </w:pPr>
      <w:r>
        <w:rPr>
          <w:rFonts w:eastAsia="GulimChe" w:cs="Times New Roman"/>
          <w:b/>
          <w:sz w:val="24"/>
          <w:szCs w:val="24"/>
          <w:u w:val="single"/>
        </w:rPr>
        <w:t>OTHER IMPORTANT INFORMATION</w:t>
      </w:r>
    </w:p>
    <w:p w14:paraId="538C7D85"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Signs and symptoms of dehydration (Call your physician for any of the following):</w:t>
      </w:r>
    </w:p>
    <w:tbl>
      <w:tblPr>
        <w:tblStyle w:val="TableGrid"/>
        <w:tblW w:w="9350" w:type="dxa"/>
        <w:tblLook w:val="04A0" w:firstRow="1" w:lastRow="0" w:firstColumn="1" w:lastColumn="0" w:noHBand="0" w:noVBand="1"/>
      </w:tblPr>
      <w:tblGrid>
        <w:gridCol w:w="4676"/>
        <w:gridCol w:w="4674"/>
      </w:tblGrid>
      <w:tr w:rsidR="007C7087" w14:paraId="741D0B84" w14:textId="77777777">
        <w:tc>
          <w:tcPr>
            <w:tcW w:w="4675" w:type="dxa"/>
          </w:tcPr>
          <w:p w14:paraId="4FB8367A"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Refusing to Drink or eat Jell-O/ Popsicles</w:t>
            </w:r>
          </w:p>
        </w:tc>
        <w:tc>
          <w:tcPr>
            <w:tcW w:w="4674" w:type="dxa"/>
          </w:tcPr>
          <w:p w14:paraId="690EB405"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No tears with crying</w:t>
            </w:r>
          </w:p>
        </w:tc>
      </w:tr>
      <w:tr w:rsidR="007C7087" w14:paraId="148A4544" w14:textId="77777777">
        <w:tc>
          <w:tcPr>
            <w:tcW w:w="4675" w:type="dxa"/>
          </w:tcPr>
          <w:p w14:paraId="194FAFC8"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Urinating less than 2x a day/ less than 2 wet diapers; no urinating in 10 hours</w:t>
            </w:r>
          </w:p>
        </w:tc>
        <w:tc>
          <w:tcPr>
            <w:tcW w:w="4674" w:type="dxa"/>
          </w:tcPr>
          <w:p w14:paraId="211743A1"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Very Weak/ Tired</w:t>
            </w:r>
          </w:p>
        </w:tc>
      </w:tr>
    </w:tbl>
    <w:p w14:paraId="17900A03" w14:textId="77777777" w:rsidR="007C7087" w:rsidRDefault="007C7087">
      <w:pPr>
        <w:spacing w:after="0" w:line="240" w:lineRule="auto"/>
        <w:jc w:val="both"/>
        <w:rPr>
          <w:rFonts w:eastAsia="GulimChe" w:cs="Times New Roman"/>
          <w:sz w:val="24"/>
          <w:szCs w:val="24"/>
        </w:rPr>
      </w:pPr>
    </w:p>
    <w:p w14:paraId="0BDCD36F"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Signs and symptoms of bleeding (Call your physician for any of the following):</w:t>
      </w:r>
    </w:p>
    <w:tbl>
      <w:tblPr>
        <w:tblStyle w:val="TableGrid"/>
        <w:tblW w:w="9350" w:type="dxa"/>
        <w:tblLook w:val="04A0" w:firstRow="1" w:lastRow="0" w:firstColumn="1" w:lastColumn="0" w:noHBand="0" w:noVBand="1"/>
      </w:tblPr>
      <w:tblGrid>
        <w:gridCol w:w="4676"/>
        <w:gridCol w:w="4674"/>
      </w:tblGrid>
      <w:tr w:rsidR="007C7087" w14:paraId="07EADBD6" w14:textId="77777777">
        <w:tc>
          <w:tcPr>
            <w:tcW w:w="4675" w:type="dxa"/>
          </w:tcPr>
          <w:p w14:paraId="31A80199" w14:textId="77777777" w:rsidR="007C7087" w:rsidRDefault="00001D39">
            <w:pPr>
              <w:spacing w:line="240" w:lineRule="auto"/>
              <w:jc w:val="both"/>
              <w:rPr>
                <w:rFonts w:eastAsia="GulimChe" w:cs="Times New Roman"/>
                <w:sz w:val="24"/>
                <w:szCs w:val="24"/>
              </w:rPr>
            </w:pPr>
            <w:r>
              <w:rPr>
                <w:rFonts w:eastAsia="GulimChe" w:cs="Times New Roman"/>
                <w:sz w:val="24"/>
                <w:szCs w:val="24"/>
              </w:rPr>
              <w:t>Bright red blood or clots from mouth/nose lasting more than 2 minutes</w:t>
            </w:r>
          </w:p>
        </w:tc>
        <w:tc>
          <w:tcPr>
            <w:tcW w:w="4674" w:type="dxa"/>
          </w:tcPr>
          <w:p w14:paraId="15520DDF" w14:textId="77777777" w:rsidR="007C7087" w:rsidRDefault="00001D39">
            <w:pPr>
              <w:spacing w:line="240" w:lineRule="auto"/>
              <w:jc w:val="both"/>
              <w:rPr>
                <w:rFonts w:eastAsia="GulimChe" w:cs="Times New Roman"/>
                <w:sz w:val="24"/>
                <w:szCs w:val="24"/>
              </w:rPr>
            </w:pPr>
            <w:r>
              <w:rPr>
                <w:rFonts w:eastAsia="GulimChe" w:cs="Times New Roman"/>
                <w:sz w:val="24"/>
                <w:szCs w:val="24"/>
              </w:rPr>
              <w:t>Frequent swallowing</w:t>
            </w:r>
          </w:p>
        </w:tc>
      </w:tr>
    </w:tbl>
    <w:p w14:paraId="58006094" w14:textId="77777777" w:rsidR="007C7087" w:rsidRDefault="00001D39">
      <w:pPr>
        <w:spacing w:after="0" w:line="240" w:lineRule="auto"/>
        <w:jc w:val="both"/>
        <w:rPr>
          <w:rFonts w:eastAsia="GulimChe" w:cs="Times New Roman"/>
          <w:b/>
          <w:sz w:val="24"/>
          <w:szCs w:val="24"/>
          <w:u w:val="single"/>
        </w:rPr>
      </w:pPr>
      <w:r>
        <w:rPr>
          <w:rFonts w:eastAsia="GulimChe" w:cs="Times New Roman"/>
          <w:b/>
          <w:sz w:val="24"/>
          <w:szCs w:val="24"/>
          <w:u w:val="single"/>
        </w:rPr>
        <w:t>PHONE NUMBERS FOR QUESTIONS AND EMERGENCIES</w:t>
      </w:r>
    </w:p>
    <w:p w14:paraId="218604AE" w14:textId="77777777" w:rsidR="007C7087" w:rsidRDefault="00001D39">
      <w:pPr>
        <w:spacing w:after="0" w:line="240" w:lineRule="auto"/>
        <w:jc w:val="both"/>
        <w:rPr>
          <w:rFonts w:eastAsia="GulimChe" w:cs="Times New Roman"/>
          <w:sz w:val="24"/>
          <w:szCs w:val="24"/>
        </w:rPr>
      </w:pPr>
      <w:r>
        <w:rPr>
          <w:rFonts w:eastAsia="GulimChe" w:cs="Times New Roman"/>
          <w:b/>
          <w:sz w:val="24"/>
          <w:szCs w:val="24"/>
        </w:rPr>
        <w:t xml:space="preserve">Call Monday- (Friday 8am-5pm): </w:t>
      </w:r>
      <w:r>
        <w:rPr>
          <w:rFonts w:eastAsia="GulimChe" w:cs="Times New Roman"/>
          <w:sz w:val="24"/>
          <w:szCs w:val="24"/>
        </w:rPr>
        <w:t>(201) - 996-1505</w:t>
      </w:r>
    </w:p>
    <w:p w14:paraId="2D6E44CE" w14:textId="77777777" w:rsidR="007C7087" w:rsidRDefault="00001D39">
      <w:pPr>
        <w:spacing w:after="0" w:line="240" w:lineRule="auto"/>
        <w:jc w:val="both"/>
        <w:rPr>
          <w:rFonts w:eastAsia="GulimChe" w:cs="Times New Roman"/>
          <w:sz w:val="24"/>
          <w:szCs w:val="24"/>
        </w:rPr>
      </w:pPr>
      <w:r>
        <w:rPr>
          <w:rFonts w:eastAsia="GulimChe" w:cs="Times New Roman"/>
          <w:b/>
          <w:sz w:val="24"/>
          <w:szCs w:val="24"/>
        </w:rPr>
        <w:t xml:space="preserve">After 5pm or weekends/Holidays: </w:t>
      </w:r>
      <w:r>
        <w:rPr>
          <w:rFonts w:eastAsia="GulimChe" w:cs="Times New Roman"/>
          <w:sz w:val="24"/>
          <w:szCs w:val="24"/>
        </w:rPr>
        <w:t>Call (201)-996-1505 and have the answering service page the doctor.</w:t>
      </w:r>
    </w:p>
    <w:p w14:paraId="7A525226" w14:textId="77777777" w:rsidR="007C7087" w:rsidRDefault="007C7087">
      <w:pPr>
        <w:spacing w:after="0" w:line="240" w:lineRule="auto"/>
        <w:jc w:val="both"/>
        <w:rPr>
          <w:rFonts w:eastAsia="GulimChe" w:cs="Times New Roman"/>
          <w:sz w:val="24"/>
          <w:szCs w:val="24"/>
        </w:rPr>
      </w:pPr>
    </w:p>
    <w:p w14:paraId="4326684D" w14:textId="77777777" w:rsidR="007C7087" w:rsidRDefault="007C7087">
      <w:pPr>
        <w:spacing w:after="0" w:line="240" w:lineRule="auto"/>
        <w:jc w:val="both"/>
        <w:rPr>
          <w:rFonts w:eastAsia="GulimChe" w:cs="Times New Roman"/>
          <w:sz w:val="24"/>
          <w:szCs w:val="24"/>
        </w:rPr>
      </w:pPr>
    </w:p>
    <w:p w14:paraId="337C2C6A" w14:textId="77777777" w:rsidR="007C7087" w:rsidRDefault="007C7087">
      <w:pPr>
        <w:spacing w:after="0" w:line="240" w:lineRule="auto"/>
        <w:jc w:val="both"/>
        <w:rPr>
          <w:rFonts w:eastAsia="GulimChe" w:cs="Times New Roman"/>
          <w:sz w:val="24"/>
          <w:szCs w:val="24"/>
        </w:rPr>
      </w:pPr>
    </w:p>
    <w:p w14:paraId="3DC09B33" w14:textId="77777777" w:rsidR="007C7087" w:rsidRDefault="007C7087">
      <w:pPr>
        <w:spacing w:after="0" w:line="240" w:lineRule="auto"/>
        <w:jc w:val="both"/>
        <w:rPr>
          <w:rFonts w:eastAsia="GulimChe" w:cs="Times New Roman"/>
          <w:sz w:val="24"/>
          <w:szCs w:val="24"/>
        </w:rPr>
      </w:pPr>
    </w:p>
    <w:p w14:paraId="210ED250" w14:textId="77777777" w:rsidR="007C7087" w:rsidRDefault="00001D39">
      <w:pPr>
        <w:spacing w:after="0" w:line="240" w:lineRule="auto"/>
        <w:jc w:val="center"/>
        <w:rPr>
          <w:rFonts w:ascii="Verdana" w:eastAsia="GulimChe" w:hAnsi="Verdana" w:cs="Times New Roman"/>
          <w:b/>
          <w:sz w:val="20"/>
          <w:szCs w:val="20"/>
        </w:rPr>
      </w:pPr>
      <w:r>
        <w:rPr>
          <w:rFonts w:ascii="Verdana" w:eastAsia="GulimChe" w:hAnsi="Verdana" w:cs="Times New Roman"/>
          <w:b/>
          <w:sz w:val="20"/>
          <w:szCs w:val="20"/>
        </w:rPr>
        <w:lastRenderedPageBreak/>
        <w:t>COMMON QUESTIONS ASKED AFTER SURGERY</w:t>
      </w:r>
    </w:p>
    <w:p w14:paraId="50A71849" w14:textId="77777777" w:rsidR="007C7087" w:rsidRDefault="007C7087">
      <w:pPr>
        <w:spacing w:after="0" w:line="240" w:lineRule="auto"/>
        <w:jc w:val="center"/>
        <w:rPr>
          <w:rFonts w:ascii="Verdana" w:eastAsia="GulimChe" w:hAnsi="Verdana" w:cs="Times New Roman"/>
          <w:sz w:val="20"/>
          <w:szCs w:val="20"/>
        </w:rPr>
      </w:pPr>
    </w:p>
    <w:p w14:paraId="355B7E77"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Are there any kinds of activities my child should avoid? Can we travel?</w:t>
      </w:r>
    </w:p>
    <w:p w14:paraId="120F5BD2" w14:textId="77777777" w:rsidR="007C7087" w:rsidRDefault="00001D39">
      <w:pPr>
        <w:spacing w:after="0" w:line="240" w:lineRule="auto"/>
        <w:ind w:left="360"/>
        <w:rPr>
          <w:rFonts w:ascii="Verdana" w:eastAsia="GulimChe" w:hAnsi="Verdana" w:cs="Times New Roman"/>
          <w:sz w:val="18"/>
          <w:szCs w:val="16"/>
        </w:rPr>
      </w:pPr>
      <w:r>
        <w:rPr>
          <w:rFonts w:ascii="Verdana" w:eastAsia="GulimChe" w:hAnsi="Verdana" w:cs="Times New Roman"/>
          <w:sz w:val="18"/>
          <w:szCs w:val="16"/>
        </w:rPr>
        <w:t>There are no restrictions with activity. Your child may return to school/daycare and his/her normal routine as soon as he/she feels ready. Children can play outside, including swimming, as long as they are no longer taking pain medication. Because of the small risk of bleeding, we do not recommend traveling out of the tri-state area for 20 days after surgery unless discussed with your surgeon.</w:t>
      </w:r>
    </w:p>
    <w:p w14:paraId="724250CA"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Are there any foods or drinks to avoid? Can my child have milk?</w:t>
      </w:r>
    </w:p>
    <w:p w14:paraId="75225CDA"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There are no food restrictions. We recommend a lot of “chewy” foods but your child may eat/drink anything he/she would like. Crunchy and salty foods like potato chips will not hurt your child. Milk and dairy products should be limited. Keep in mind that your child’s pain level may cause them not to want to eat anything for the majority of the recovery. It is normal and acceptable for your child not to eat solid food for two weeks as long as the child is drinking plenty.</w:t>
      </w:r>
    </w:p>
    <w:p w14:paraId="4251009F"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Why is chewing important?</w:t>
      </w:r>
    </w:p>
    <w:p w14:paraId="38919D1E"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 xml:space="preserve">Chewing decreases ear, jaw, and neck pain and helps the scabs to come off after surgery. We recommend chewing food, gum, or candy 10 minutes every hour that your child is awake. It is important to begin chewing as soon as possible after surgery, and continue for chewing for 10-14 days. </w:t>
      </w:r>
    </w:p>
    <w:p w14:paraId="45455B12"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Is it normal for my child to have pain after the first week?</w:t>
      </w:r>
    </w:p>
    <w:p w14:paraId="10C38CD8"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 xml:space="preserve">Your child may have pain for 3-7 days after surgery. It can take up to 3 weeks until the scab falls off. The pain will be worse on days 3-7 after the surgery. The pain can be anywhere above the shoulders (headaches, ear pain, sore throat, neck/jaw pain). Make sure your child takes his/her pain medication and chews as often as possible. </w:t>
      </w:r>
    </w:p>
    <w:p w14:paraId="38FF0300"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Why do you recommend salt water nasal spray?</w:t>
      </w:r>
    </w:p>
    <w:p w14:paraId="2A22EA3F" w14:textId="77777777" w:rsidR="007C7087" w:rsidRDefault="00001D39">
      <w:pPr>
        <w:spacing w:after="0" w:line="240" w:lineRule="auto"/>
        <w:ind w:left="360"/>
        <w:rPr>
          <w:rFonts w:ascii="Verdana" w:eastAsia="GulimChe" w:hAnsi="Verdana" w:cs="Times New Roman"/>
          <w:sz w:val="20"/>
          <w:szCs w:val="20"/>
        </w:rPr>
      </w:pPr>
      <w:r>
        <w:rPr>
          <w:rFonts w:ascii="Verdana" w:eastAsia="GulimChe" w:hAnsi="Verdana" w:cs="Times New Roman"/>
          <w:sz w:val="18"/>
          <w:szCs w:val="18"/>
        </w:rPr>
        <w:t>Saline nasal spray (Ocean Nasal Mist) makes the nose less stuffy. It also helps to the tonsils and adenoids scab clean. We recommend 2 sprays in each side of the nose every 2-3 hours while awake</w:t>
      </w:r>
      <w:r>
        <w:rPr>
          <w:rFonts w:ascii="Verdana" w:eastAsia="GulimChe" w:hAnsi="Verdana" w:cs="Times New Roman"/>
          <w:sz w:val="20"/>
          <w:szCs w:val="20"/>
        </w:rPr>
        <w:t xml:space="preserve">. </w:t>
      </w:r>
    </w:p>
    <w:p w14:paraId="18814529"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Where do the scabs go when they fall off?</w:t>
      </w:r>
    </w:p>
    <w:p w14:paraId="3246FA4E"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 xml:space="preserve">Most of the scabs fall down the back of the throat into the stomach. The child usually does not feel the scabs. </w:t>
      </w:r>
    </w:p>
    <w:p w14:paraId="67FD55F4"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Should I be concerned if my child has a stiff neck?</w:t>
      </w:r>
    </w:p>
    <w:p w14:paraId="7CD766C0"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It is common for children to complain of a stiff neck after surgery. Your child should be able to keep his/her head straight without the chin turned to the left or right. Using a warm heating pad, giving his/her pain medications every 4 hours and encouraging your child to chew to will help with the stiff neck. If your child’s chin is tilted to either side and he/she cannot move the neck at all, you need to call your physician.</w:t>
      </w:r>
    </w:p>
    <w:p w14:paraId="6E8DD047"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Is it okay to have a fever after surgery?</w:t>
      </w:r>
    </w:p>
    <w:p w14:paraId="517C2FCC"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It is normal for your child to have a fever up to 103 degrees Fahrenheit, on and off, for 3 weeks after surgery. If the fever is higher than 101 degrees, call your physician.</w:t>
      </w:r>
    </w:p>
    <w:p w14:paraId="244296A1"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Why does my child cough?</w:t>
      </w:r>
    </w:p>
    <w:p w14:paraId="29995915" w14:textId="77777777" w:rsidR="007C7087" w:rsidRDefault="00001D39">
      <w:pPr>
        <w:spacing w:after="0" w:line="240" w:lineRule="auto"/>
        <w:ind w:left="360"/>
        <w:rPr>
          <w:rFonts w:ascii="Verdana" w:eastAsia="GulimChe" w:hAnsi="Verdana" w:cs="Times New Roman"/>
          <w:b/>
          <w:sz w:val="18"/>
          <w:szCs w:val="18"/>
        </w:rPr>
      </w:pPr>
      <w:r>
        <w:rPr>
          <w:rFonts w:ascii="Verdana" w:eastAsia="GulimChe" w:hAnsi="Verdana" w:cs="Times New Roman"/>
          <w:sz w:val="18"/>
          <w:szCs w:val="18"/>
        </w:rPr>
        <w:t xml:space="preserve">The body produces large amounts of mucus in the back of the throat for two weeks after surgery. The coughing can increase when your child lies down at night. We recommend that your child sleep propped up with two pillows under his/her head at night, use salt-water nasal spray 2-3 times during the day to thin the mucus, and place a cold mist humidifier in the bedroom. </w:t>
      </w:r>
      <w:r>
        <w:rPr>
          <w:rFonts w:ascii="Verdana" w:eastAsia="GulimChe" w:hAnsi="Verdana" w:cs="Times New Roman"/>
          <w:b/>
          <w:sz w:val="18"/>
          <w:szCs w:val="18"/>
        </w:rPr>
        <w:t>Over the counter decongestants and medications are to be strictly avoided.</w:t>
      </w:r>
    </w:p>
    <w:p w14:paraId="7AFB561D"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 xml:space="preserve">Why does my child’s voice sound funny? </w:t>
      </w:r>
    </w:p>
    <w:p w14:paraId="17238E6C"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Your child’s voice may sound “nasal” or high pitched (like Minnie Mouse ©). Your child’s voice changes after surgery because the muscles on the roof of the mouth are weak. The voice usually returns to normal by the third month after surgery. Liquids may also come out of the nose for the same reason as the voice changes after surgery. This is because the weak muscles on the roof of the mouth allow liquid to go up behind the nose instead of going down the throat. Encourage your child to drink from a straw or take small sips. Just like the voice, the problem usually goes away by 12 weeks after surgery.</w:t>
      </w:r>
    </w:p>
    <w:p w14:paraId="4A1B90B0" w14:textId="77777777" w:rsidR="007C7087" w:rsidRDefault="00001D39">
      <w:pPr>
        <w:spacing w:line="240" w:lineRule="auto"/>
        <w:jc w:val="both"/>
        <w:rPr>
          <w:rFonts w:eastAsia="GulimChe" w:cs="Times New Roman"/>
          <w:b/>
          <w:sz w:val="24"/>
          <w:szCs w:val="24"/>
        </w:rPr>
      </w:pPr>
      <w:r>
        <w:rPr>
          <w:rFonts w:eastAsia="GulimChe" w:cs="Times New Roman"/>
          <w:b/>
          <w:noProof/>
          <w:sz w:val="24"/>
          <w:szCs w:val="24"/>
        </w:rPr>
        <w:lastRenderedPageBreak/>
        <mc:AlternateContent>
          <mc:Choice Requires="wps">
            <w:drawing>
              <wp:anchor distT="0" distB="0" distL="114300" distR="114300" simplePos="0" relativeHeight="5" behindDoc="0" locked="0" layoutInCell="1" allowOverlap="1" wp14:anchorId="0D9CDE35" wp14:editId="560551FF">
                <wp:simplePos x="0" y="0"/>
                <wp:positionH relativeFrom="column">
                  <wp:posOffset>2756535</wp:posOffset>
                </wp:positionH>
                <wp:positionV relativeFrom="paragraph">
                  <wp:posOffset>635</wp:posOffset>
                </wp:positionV>
                <wp:extent cx="2799715" cy="347345"/>
                <wp:effectExtent l="0" t="0" r="20955" b="15875"/>
                <wp:wrapSquare wrapText="bothSides"/>
                <wp:docPr id="3" name="Text Box 3"/>
                <wp:cNvGraphicFramePr/>
                <a:graphic xmlns:a="http://schemas.openxmlformats.org/drawingml/2006/main">
                  <a:graphicData uri="http://schemas.microsoft.com/office/word/2010/wordprocessingShape">
                    <wps:wsp>
                      <wps:cNvSpPr/>
                      <wps:spPr>
                        <a:xfrm>
                          <a:off x="0" y="0"/>
                          <a:ext cx="2799000" cy="3466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42B52CEC" w14:textId="77777777" w:rsidR="007C7087" w:rsidRDefault="00001D39">
                            <w:pPr>
                              <w:pStyle w:val="FrameContents"/>
                              <w:jc w:val="center"/>
                              <w:rPr>
                                <w:rFonts w:ascii="Calibri" w:hAnsi="Calibri"/>
                                <w:sz w:val="24"/>
                                <w:szCs w:val="24"/>
                              </w:rPr>
                            </w:pPr>
                            <w:r>
                              <w:rPr>
                                <w:color w:val="000000"/>
                                <w:sz w:val="24"/>
                                <w:szCs w:val="24"/>
                              </w:rPr>
                              <w:t xml:space="preserve">PLEASE FAX BACK TO </w:t>
                            </w:r>
                            <w:r>
                              <w:rPr>
                                <w:b/>
                                <w:color w:val="000000"/>
                                <w:sz w:val="28"/>
                                <w:szCs w:val="28"/>
                              </w:rPr>
                              <w:t>201-996-1605</w:t>
                            </w:r>
                          </w:p>
                        </w:txbxContent>
                      </wps:txbx>
                      <wps:bodyPr>
                        <a:noAutofit/>
                      </wps:bodyPr>
                    </wps:wsp>
                  </a:graphicData>
                </a:graphic>
              </wp:anchor>
            </w:drawing>
          </mc:Choice>
          <mc:Fallback>
            <w:pict>
              <v:rect id="shape_0" ID="Text Box 3" fillcolor="white" stroked="t" style="position:absolute;margin-left:217.05pt;margin-top:0.05pt;width:220.35pt;height:27.25pt" wp14:anchorId="73400978">
                <w10:wrap type="square"/>
                <v:fill o:detectmouseclick="t" type="solid" color2="black"/>
                <v:stroke color="white" weight="9360" joinstyle="miter" endcap="flat"/>
                <v:textbox>
                  <w:txbxContent>
                    <w:p>
                      <w:pPr>
                        <w:pStyle w:val="FrameContents"/>
                        <w:spacing w:before="0" w:after="200"/>
                        <w:jc w:val="center"/>
                        <w:rPr>
                          <w:rFonts w:ascii="Calibri" w:hAnsi="Calibri"/>
                          <w:sz w:val="24"/>
                          <w:szCs w:val="24"/>
                        </w:rPr>
                      </w:pPr>
                      <w:r>
                        <w:rPr>
                          <w:color w:val="000000"/>
                          <w:sz w:val="24"/>
                          <w:szCs w:val="24"/>
                        </w:rPr>
                        <w:t xml:space="preserve">PLEASE FAX BACK TO </w:t>
                      </w:r>
                      <w:r>
                        <w:rPr>
                          <w:b/>
                          <w:color w:val="000000"/>
                          <w:sz w:val="28"/>
                          <w:szCs w:val="28"/>
                        </w:rPr>
                        <w:t>201-996-1605</w:t>
                      </w:r>
                    </w:p>
                  </w:txbxContent>
                </v:textbox>
              </v:rect>
            </w:pict>
          </mc:Fallback>
        </mc:AlternateContent>
      </w:r>
      <w:r>
        <w:rPr>
          <w:rFonts w:eastAsia="GulimChe" w:cs="Times New Roman"/>
          <w:b/>
          <w:noProof/>
          <w:sz w:val="24"/>
          <w:szCs w:val="24"/>
        </w:rPr>
        <w:drawing>
          <wp:anchor distT="0" distB="0" distL="114300" distR="114300" simplePos="0" relativeHeight="4" behindDoc="0" locked="0" layoutInCell="1" allowOverlap="1" wp14:anchorId="25278D10" wp14:editId="795B6817">
            <wp:simplePos x="0" y="0"/>
            <wp:positionH relativeFrom="margin">
              <wp:posOffset>27940</wp:posOffset>
            </wp:positionH>
            <wp:positionV relativeFrom="paragraph">
              <wp:posOffset>635</wp:posOffset>
            </wp:positionV>
            <wp:extent cx="6093460" cy="915352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a:stretch>
                      <a:fillRect/>
                    </a:stretch>
                  </pic:blipFill>
                  <pic:spPr bwMode="auto">
                    <a:xfrm>
                      <a:off x="0" y="0"/>
                      <a:ext cx="6093460" cy="9153525"/>
                    </a:xfrm>
                    <a:prstGeom prst="rect">
                      <a:avLst/>
                    </a:prstGeom>
                  </pic:spPr>
                </pic:pic>
              </a:graphicData>
            </a:graphic>
          </wp:anchor>
        </w:drawing>
      </w:r>
    </w:p>
    <w:p w14:paraId="1E8A8668" w14:textId="77777777" w:rsidR="007C7087" w:rsidRDefault="00001D39">
      <w:pPr>
        <w:spacing w:after="0" w:line="240" w:lineRule="auto"/>
        <w:jc w:val="center"/>
        <w:rPr>
          <w:rFonts w:ascii="Verdana" w:eastAsia="Dotum" w:hAnsi="Verdana" w:cs="Arial"/>
        </w:rPr>
      </w:pPr>
      <w:r>
        <w:rPr>
          <w:rFonts w:ascii="Verdana" w:eastAsia="Dotum" w:hAnsi="Verdana" w:cs="Arial"/>
        </w:rPr>
        <w:lastRenderedPageBreak/>
        <w:t>Daniel S. Samadi, M. D.</w:t>
      </w:r>
    </w:p>
    <w:p w14:paraId="43530EC9" w14:textId="77777777" w:rsidR="007C7087" w:rsidRDefault="00001D39">
      <w:pPr>
        <w:spacing w:after="0" w:line="240" w:lineRule="auto"/>
        <w:jc w:val="center"/>
        <w:rPr>
          <w:rFonts w:ascii="Verdana" w:eastAsia="Dotum" w:hAnsi="Verdana" w:cs="Arial"/>
        </w:rPr>
      </w:pPr>
      <w:r>
        <w:rPr>
          <w:rFonts w:ascii="Verdana" w:eastAsia="Dotum" w:hAnsi="Verdana" w:cs="Arial"/>
        </w:rPr>
        <w:t>Pediatric Ear, Nose &amp; Throat</w:t>
      </w:r>
    </w:p>
    <w:p w14:paraId="646B080A" w14:textId="77777777" w:rsidR="007C7087" w:rsidRDefault="00001D39">
      <w:pPr>
        <w:spacing w:after="0" w:line="240" w:lineRule="auto"/>
        <w:jc w:val="center"/>
        <w:rPr>
          <w:rFonts w:ascii="Verdana" w:eastAsia="Dotum" w:hAnsi="Verdana" w:cs="Arial"/>
        </w:rPr>
      </w:pPr>
      <w:r>
        <w:rPr>
          <w:rFonts w:ascii="Verdana" w:eastAsia="Dotum" w:hAnsi="Verdana" w:cs="Arial"/>
        </w:rPr>
        <w:t>Otolaryngology – Head and Neck Surgery</w:t>
      </w:r>
    </w:p>
    <w:p w14:paraId="79204B5C" w14:textId="77777777" w:rsidR="007C7087" w:rsidRDefault="00001D39">
      <w:pPr>
        <w:spacing w:after="0" w:line="240" w:lineRule="auto"/>
        <w:jc w:val="center"/>
        <w:rPr>
          <w:rFonts w:ascii="Verdana" w:eastAsia="Dotum" w:hAnsi="Verdana" w:cs="Arial"/>
        </w:rPr>
      </w:pPr>
      <w:r>
        <w:rPr>
          <w:rFonts w:ascii="Verdana" w:eastAsia="Dotum" w:hAnsi="Verdana" w:cs="Arial"/>
        </w:rPr>
        <w:t>Telephone (201) 996-1505 Fax (201) 996-1605</w:t>
      </w:r>
    </w:p>
    <w:p w14:paraId="66F7FF8E" w14:textId="77777777" w:rsidR="007C7087" w:rsidRDefault="007C7087">
      <w:pPr>
        <w:spacing w:after="0" w:line="240" w:lineRule="auto"/>
        <w:jc w:val="center"/>
        <w:rPr>
          <w:rFonts w:ascii="Verdana" w:eastAsia="Dotum" w:hAnsi="Verdana" w:cs="Arial"/>
        </w:rPr>
      </w:pPr>
    </w:p>
    <w:p w14:paraId="5313E398" w14:textId="77777777" w:rsidR="007C7087" w:rsidRDefault="00001D39">
      <w:pPr>
        <w:spacing w:after="120" w:line="240" w:lineRule="auto"/>
        <w:rPr>
          <w:rFonts w:ascii="Verdana" w:eastAsia="Dotum" w:hAnsi="Verdana" w:cs="Arial"/>
          <w:sz w:val="20"/>
          <w:szCs w:val="20"/>
        </w:rPr>
      </w:pPr>
      <w:r>
        <w:rPr>
          <w:rFonts w:ascii="Verdana" w:eastAsia="Dotum" w:hAnsi="Verdana" w:cs="Arial"/>
          <w:sz w:val="20"/>
          <w:szCs w:val="20"/>
        </w:rPr>
        <w:t>Patient: ______________________________________ D.O.B.: _______________</w:t>
      </w:r>
    </w:p>
    <w:p w14:paraId="3D0F2578" w14:textId="77777777" w:rsidR="007C7087" w:rsidRDefault="00001D39">
      <w:pPr>
        <w:spacing w:after="120" w:line="240" w:lineRule="auto"/>
        <w:rPr>
          <w:sz w:val="20"/>
          <w:szCs w:val="20"/>
        </w:rPr>
      </w:pPr>
      <w:r>
        <w:rPr>
          <w:rFonts w:ascii="Verdana" w:eastAsia="Dotum" w:hAnsi="Verdana" w:cs="Arial"/>
          <w:sz w:val="20"/>
          <w:szCs w:val="20"/>
        </w:rPr>
        <w:t>Surgery: __________________________________________________________</w:t>
      </w:r>
    </w:p>
    <w:p w14:paraId="091D51FA" w14:textId="77777777" w:rsidR="007C7087" w:rsidRDefault="00001D39">
      <w:pPr>
        <w:spacing w:after="120" w:line="240" w:lineRule="auto"/>
        <w:rPr>
          <w:rFonts w:ascii="Verdana" w:eastAsia="Dotum" w:hAnsi="Verdana" w:cs="Arial"/>
          <w:sz w:val="20"/>
          <w:szCs w:val="20"/>
        </w:rPr>
      </w:pPr>
      <w:r>
        <w:rPr>
          <w:rFonts w:ascii="Verdana" w:hAnsi="Verdana"/>
          <w:sz w:val="20"/>
          <w:szCs w:val="20"/>
        </w:rPr>
        <w:t>Date of Surgery: ____________________________________________________</w:t>
      </w:r>
    </w:p>
    <w:p w14:paraId="44DE8E14" w14:textId="77777777" w:rsidR="007C7087" w:rsidRDefault="00001D39">
      <w:pPr>
        <w:spacing w:after="120" w:line="240" w:lineRule="auto"/>
        <w:ind w:firstLine="720"/>
        <w:rPr>
          <w:rFonts w:ascii="Verdana" w:eastAsia="Dotum" w:hAnsi="Verdana" w:cs="Arial"/>
        </w:rPr>
      </w:pPr>
      <w:r>
        <w:rPr>
          <w:rFonts w:ascii="Verdana" w:eastAsia="Dotum" w:hAnsi="Verdana" w:cs="Arial"/>
        </w:rPr>
        <w:t>To ensure that your surgery is done in a timely and efficient manner, we ask that you please adhere to the following guidelines:</w:t>
      </w:r>
    </w:p>
    <w:p w14:paraId="28FD8031" w14:textId="77777777" w:rsidR="007C7087" w:rsidRDefault="007C7087">
      <w:pPr>
        <w:spacing w:after="0" w:line="240" w:lineRule="auto"/>
        <w:rPr>
          <w:rFonts w:ascii="Verdana" w:eastAsia="Dotum" w:hAnsi="Verdana" w:cs="Arial"/>
        </w:rPr>
      </w:pPr>
    </w:p>
    <w:p w14:paraId="202B92FF" w14:textId="77777777" w:rsidR="007C7087" w:rsidRDefault="00001D39">
      <w:pPr>
        <w:spacing w:after="0" w:line="240" w:lineRule="auto"/>
        <w:rPr>
          <w:rFonts w:ascii="Verdana" w:eastAsia="Dotum" w:hAnsi="Verdana" w:cs="Arial"/>
        </w:rPr>
      </w:pPr>
      <w:r>
        <w:rPr>
          <w:rFonts w:ascii="Verdana" w:eastAsia="Dotum" w:hAnsi="Verdana" w:cs="Arial"/>
          <w:b/>
          <w:u w:val="single"/>
        </w:rPr>
        <w:t>Clearances:</w:t>
      </w:r>
      <w:r>
        <w:rPr>
          <w:rFonts w:ascii="Verdana" w:eastAsia="Dotum" w:hAnsi="Verdana" w:cs="Arial"/>
        </w:rPr>
        <w:t xml:space="preserve">  Please have medical clearance forms completed and sent back to the office </w:t>
      </w:r>
      <w:r>
        <w:rPr>
          <w:rFonts w:ascii="Verdana" w:eastAsia="Dotum" w:hAnsi="Verdana" w:cs="Arial"/>
          <w:b/>
        </w:rPr>
        <w:t>ONE WEEK PRIOR</w:t>
      </w:r>
      <w:r>
        <w:rPr>
          <w:rFonts w:ascii="Verdana" w:eastAsia="Dotum" w:hAnsi="Verdana" w:cs="Arial"/>
        </w:rPr>
        <w:t xml:space="preserve"> to your surgery date. If we do not receive the necessary documents on time and/or a phone call from you, we will assume you are cancelling your surgery. Please be in communication with your surgical coordinator to verify your status.</w:t>
      </w:r>
    </w:p>
    <w:p w14:paraId="42B30725" w14:textId="77777777" w:rsidR="007C7087" w:rsidRDefault="007C7087">
      <w:pPr>
        <w:spacing w:after="120" w:line="240" w:lineRule="auto"/>
        <w:rPr>
          <w:rFonts w:ascii="Verdana" w:eastAsia="Dotum" w:hAnsi="Verdana" w:cs="Arial"/>
          <w:u w:val="single"/>
        </w:rPr>
      </w:pPr>
    </w:p>
    <w:p w14:paraId="6925ED5B" w14:textId="77777777" w:rsidR="007C7087" w:rsidRDefault="00001D39">
      <w:pPr>
        <w:spacing w:after="120" w:line="240" w:lineRule="auto"/>
        <w:rPr>
          <w:rFonts w:ascii="Verdana" w:eastAsia="Dotum" w:hAnsi="Verdana" w:cs="Arial"/>
        </w:rPr>
      </w:pPr>
      <w:r>
        <w:rPr>
          <w:rFonts w:ascii="Verdana" w:eastAsia="Dotum" w:hAnsi="Verdana" w:cs="Arial"/>
          <w:b/>
          <w:u w:val="single"/>
        </w:rPr>
        <w:t>Cancellations:</w:t>
      </w:r>
      <w:r>
        <w:rPr>
          <w:rFonts w:ascii="Verdana" w:eastAsia="Dotum" w:hAnsi="Verdana" w:cs="Arial"/>
        </w:rPr>
        <w:t xml:space="preserve">  If you cancel your surgery without </w:t>
      </w:r>
      <w:r>
        <w:rPr>
          <w:rFonts w:ascii="Verdana" w:eastAsia="Dotum" w:hAnsi="Verdana" w:cs="Arial"/>
          <w:b/>
        </w:rPr>
        <w:t>48-hour</w:t>
      </w:r>
      <w:r>
        <w:rPr>
          <w:rFonts w:ascii="Verdana" w:eastAsia="Dotum" w:hAnsi="Verdana" w:cs="Arial"/>
        </w:rPr>
        <w:t xml:space="preserve"> notice, or do not show up to your surgery, you will be charged $100.00, unless there is a medical or emergent reason, please provide supporting documentation.</w:t>
      </w:r>
    </w:p>
    <w:p w14:paraId="6F0FB0DF" w14:textId="77777777" w:rsidR="007C7087" w:rsidRDefault="007C7087">
      <w:pPr>
        <w:spacing w:after="120" w:line="240" w:lineRule="auto"/>
        <w:rPr>
          <w:rFonts w:ascii="Verdana" w:eastAsia="Dotum" w:hAnsi="Verdana" w:cs="Arial"/>
          <w:b/>
          <w:u w:val="single"/>
        </w:rPr>
      </w:pPr>
    </w:p>
    <w:p w14:paraId="48013BAB" w14:textId="77777777" w:rsidR="007C7087" w:rsidRDefault="00001D39">
      <w:pPr>
        <w:spacing w:after="120" w:line="240" w:lineRule="auto"/>
        <w:rPr>
          <w:rFonts w:ascii="Verdana" w:eastAsia="Dotum" w:hAnsi="Verdana" w:cs="Arial"/>
        </w:rPr>
      </w:pPr>
      <w:r>
        <w:rPr>
          <w:rFonts w:ascii="Verdana" w:eastAsia="Dotum" w:hAnsi="Verdana" w:cs="Arial"/>
          <w:b/>
          <w:u w:val="single"/>
        </w:rPr>
        <w:t>Surgery Times:</w:t>
      </w:r>
      <w:r>
        <w:rPr>
          <w:rFonts w:ascii="Verdana" w:eastAsia="Dotum" w:hAnsi="Verdana" w:cs="Arial"/>
        </w:rPr>
        <w:t xml:space="preserve">  You will receive a phone call from the hospital or surgical center the afternoon prior to your surgery’s date with your time of surgery. If by chance you do not receive a phone call, please feel free to contact our office at (201) -996-1505, or Metropolitan surgical center (201) 527 -6800.</w:t>
      </w:r>
    </w:p>
    <w:p w14:paraId="725AF53F" w14:textId="77777777" w:rsidR="007C7087" w:rsidRDefault="007C7087">
      <w:pPr>
        <w:spacing w:after="120" w:line="240" w:lineRule="auto"/>
        <w:rPr>
          <w:rFonts w:ascii="Verdana" w:eastAsia="Dotum" w:hAnsi="Verdana" w:cs="Arial"/>
          <w:b/>
          <w:u w:val="single"/>
        </w:rPr>
      </w:pPr>
    </w:p>
    <w:p w14:paraId="267F61D5" w14:textId="77777777" w:rsidR="007C7087" w:rsidRDefault="00001D39">
      <w:pPr>
        <w:spacing w:after="120" w:line="240" w:lineRule="auto"/>
        <w:rPr>
          <w:rFonts w:ascii="Verdana" w:eastAsia="Dotum" w:hAnsi="Verdana" w:cs="Arial"/>
          <w:sz w:val="20"/>
          <w:szCs w:val="20"/>
        </w:rPr>
      </w:pPr>
      <w:r>
        <w:rPr>
          <w:rFonts w:ascii="Verdana" w:eastAsia="Dotum" w:hAnsi="Verdana" w:cs="Arial"/>
          <w:b/>
          <w:u w:val="single"/>
        </w:rPr>
        <w:t xml:space="preserve">Post-Operative Medications: </w:t>
      </w:r>
      <w:r>
        <w:rPr>
          <w:rFonts w:ascii="Verdana" w:eastAsia="Dotum" w:hAnsi="Verdana" w:cs="Arial"/>
          <w:sz w:val="20"/>
          <w:szCs w:val="20"/>
        </w:rPr>
        <w:t>(for 5 years and older for tonsillectomy)</w:t>
      </w:r>
    </w:p>
    <w:p w14:paraId="7FD8EA3D" w14:textId="77777777" w:rsidR="007C7087" w:rsidRDefault="00001D39">
      <w:pPr>
        <w:spacing w:after="120" w:line="240" w:lineRule="auto"/>
        <w:rPr>
          <w:rFonts w:ascii="Verdana" w:eastAsia="Dotum" w:hAnsi="Verdana" w:cs="Arial"/>
        </w:rPr>
      </w:pPr>
      <w:r>
        <w:rPr>
          <w:rFonts w:ascii="Verdana" w:eastAsia="Dotum" w:hAnsi="Verdana" w:cs="Arial"/>
        </w:rPr>
        <w:t xml:space="preserve">The patient will be receiving a prescription for the following medications after surgery.  Please call your local pharmacy once your child’s surgery is scheduled to make sure that they have the medication at that location. </w:t>
      </w:r>
    </w:p>
    <w:p w14:paraId="3F9F1966" w14:textId="77777777" w:rsidR="007C7087" w:rsidRDefault="00001D39">
      <w:pPr>
        <w:pStyle w:val="ListParagraph"/>
        <w:numPr>
          <w:ilvl w:val="0"/>
          <w:numId w:val="3"/>
        </w:numPr>
        <w:spacing w:after="120" w:line="240" w:lineRule="auto"/>
        <w:rPr>
          <w:rFonts w:ascii="Verdana" w:eastAsia="Dotum" w:hAnsi="Verdana" w:cs="Arial"/>
        </w:rPr>
      </w:pPr>
      <w:r>
        <w:rPr>
          <w:rFonts w:ascii="Verdana" w:eastAsia="Dotum" w:hAnsi="Verdana" w:cs="Arial"/>
        </w:rPr>
        <w:t xml:space="preserve">Tylenol with Hydrocodone Elixir 7.5 MG/ 325 MG/15 ml </w:t>
      </w:r>
    </w:p>
    <w:p w14:paraId="7DFF34F3" w14:textId="77777777" w:rsidR="00233D60" w:rsidRPr="00A8797B" w:rsidRDefault="00233D60" w:rsidP="00233D60">
      <w:pPr>
        <w:spacing w:after="120" w:line="240" w:lineRule="auto"/>
        <w:ind w:left="-450"/>
        <w:rPr>
          <w:rFonts w:ascii="Verdana" w:eastAsia="Dotum" w:hAnsi="Verdana" w:cs="Arial"/>
          <w:b/>
        </w:rPr>
      </w:pPr>
      <w:bookmarkStart w:id="0" w:name="_Hlk159570794"/>
      <w:r w:rsidRPr="00400660">
        <w:rPr>
          <w:rFonts w:ascii="Verdana" w:eastAsia="Dotum" w:hAnsi="Verdana" w:cs="Arial"/>
          <w:b/>
          <w:sz w:val="28"/>
          <w:szCs w:val="28"/>
        </w:rPr>
        <w:t>*</w:t>
      </w:r>
      <w:r>
        <w:rPr>
          <w:rFonts w:ascii="Verdana" w:eastAsia="Dotum" w:hAnsi="Verdana" w:cs="Arial"/>
          <w:b/>
          <w:sz w:val="28"/>
          <w:szCs w:val="28"/>
        </w:rPr>
        <w:t xml:space="preserve">[ </w:t>
      </w:r>
      <w:r w:rsidRPr="00400660">
        <w:rPr>
          <w:rFonts w:ascii="Verdana" w:eastAsia="Dotum" w:hAnsi="Verdana" w:cs="Arial"/>
          <w:b/>
        </w:rPr>
        <w:t xml:space="preserve">Please indicate </w:t>
      </w:r>
      <w:r w:rsidRPr="00400660">
        <w:rPr>
          <w:rFonts w:ascii="Verdana" w:eastAsia="Dotum" w:hAnsi="Verdana" w:cs="Arial"/>
          <w:b/>
          <w:u w:val="single"/>
        </w:rPr>
        <w:t>if</w:t>
      </w:r>
      <w:r w:rsidRPr="00400660">
        <w:rPr>
          <w:rFonts w:ascii="Verdana" w:eastAsia="Dotum" w:hAnsi="Verdana" w:cs="Arial"/>
          <w:b/>
        </w:rPr>
        <w:t xml:space="preserve"> you take any weight loss medication:</w:t>
      </w:r>
      <w:r w:rsidRPr="00A8797B">
        <w:rPr>
          <w:rFonts w:ascii="Verdana" w:eastAsia="Dotum" w:hAnsi="Verdana" w:cs="Arial"/>
          <w:b/>
          <w:sz w:val="20"/>
          <w:szCs w:val="20"/>
        </w:rPr>
        <w:t xml:space="preserve"> </w:t>
      </w:r>
      <w:r w:rsidRPr="00A8797B">
        <w:rPr>
          <w:rFonts w:ascii="Verdana" w:eastAsia="Dotum" w:hAnsi="Verdana" w:cs="Arial"/>
          <w:b/>
          <w:sz w:val="28"/>
          <w:szCs w:val="28"/>
        </w:rPr>
        <w:t>□</w:t>
      </w:r>
      <w:r w:rsidRPr="00A8797B">
        <w:rPr>
          <w:rFonts w:ascii="Verdana" w:eastAsia="Dotum" w:hAnsi="Verdana" w:cs="Arial"/>
          <w:b/>
        </w:rPr>
        <w:t xml:space="preserve"> </w:t>
      </w:r>
      <w:proofErr w:type="gramStart"/>
      <w:r w:rsidRPr="00A8797B">
        <w:rPr>
          <w:rFonts w:ascii="Verdana" w:eastAsia="Dotum" w:hAnsi="Verdana" w:cs="Arial"/>
          <w:b/>
        </w:rPr>
        <w:t xml:space="preserve">YES  </w:t>
      </w:r>
      <w:r w:rsidRPr="00A8797B">
        <w:rPr>
          <w:rFonts w:ascii="Verdana" w:eastAsia="Dotum" w:hAnsi="Verdana" w:cs="Arial"/>
          <w:b/>
          <w:sz w:val="28"/>
          <w:szCs w:val="28"/>
        </w:rPr>
        <w:t>□</w:t>
      </w:r>
      <w:proofErr w:type="gramEnd"/>
      <w:r w:rsidRPr="00A8797B">
        <w:rPr>
          <w:rFonts w:ascii="Verdana" w:eastAsia="Dotum" w:hAnsi="Verdana" w:cs="Arial"/>
          <w:b/>
        </w:rPr>
        <w:t xml:space="preserve"> NO</w:t>
      </w:r>
      <w:r w:rsidRPr="00400660">
        <w:rPr>
          <w:rFonts w:ascii="Verdana" w:eastAsia="Dotum" w:hAnsi="Verdana" w:cs="Arial"/>
          <w:b/>
          <w:sz w:val="28"/>
          <w:szCs w:val="28"/>
        </w:rPr>
        <w:t xml:space="preserve"> </w:t>
      </w:r>
      <w:r>
        <w:rPr>
          <w:rFonts w:ascii="Verdana" w:eastAsia="Dotum" w:hAnsi="Verdana" w:cs="Arial"/>
          <w:b/>
          <w:sz w:val="28"/>
          <w:szCs w:val="28"/>
        </w:rPr>
        <w:t>]</w:t>
      </w:r>
      <w:r w:rsidRPr="00400660">
        <w:rPr>
          <w:rFonts w:ascii="Verdana" w:eastAsia="Dotum" w:hAnsi="Verdana" w:cs="Arial"/>
          <w:b/>
          <w:sz w:val="28"/>
          <w:szCs w:val="28"/>
        </w:rPr>
        <w:t>*</w:t>
      </w:r>
    </w:p>
    <w:p w14:paraId="429F5094" w14:textId="77777777" w:rsidR="00233D60" w:rsidRPr="00400660" w:rsidRDefault="00233D60" w:rsidP="00233D60">
      <w:pPr>
        <w:spacing w:after="120" w:line="240" w:lineRule="auto"/>
        <w:rPr>
          <w:rFonts w:ascii="Verdana" w:eastAsia="Dotum" w:hAnsi="Verdana" w:cs="Arial"/>
          <w:b/>
        </w:rPr>
      </w:pPr>
      <w:r w:rsidRPr="00400660">
        <w:rPr>
          <w:rFonts w:ascii="Verdana" w:eastAsia="Dotum" w:hAnsi="Verdana" w:cs="Arial"/>
          <w:b/>
        </w:rPr>
        <w:t xml:space="preserve">Please indicate </w:t>
      </w:r>
      <w:r w:rsidRPr="00400660">
        <w:rPr>
          <w:rFonts w:ascii="Verdana" w:eastAsia="Dotum" w:hAnsi="Verdana" w:cs="Arial"/>
          <w:b/>
          <w:u w:val="single"/>
        </w:rPr>
        <w:t>if</w:t>
      </w:r>
      <w:r w:rsidRPr="00400660">
        <w:rPr>
          <w:rFonts w:ascii="Verdana" w:eastAsia="Dotum" w:hAnsi="Verdana" w:cs="Arial"/>
          <w:b/>
        </w:rPr>
        <w:t xml:space="preserve"> any of these specialists apply to you: </w:t>
      </w:r>
    </w:p>
    <w:p w14:paraId="74E312CE" w14:textId="77777777" w:rsidR="00233D60" w:rsidRDefault="00233D60" w:rsidP="00233D60">
      <w:pPr>
        <w:spacing w:after="120" w:line="360" w:lineRule="auto"/>
        <w:rPr>
          <w:rFonts w:ascii="Verdana" w:eastAsia="Dotum" w:hAnsi="Verdana" w:cs="Arial"/>
          <w:b/>
          <w:sz w:val="21"/>
          <w:szCs w:val="21"/>
        </w:rPr>
      </w:pPr>
      <w:r>
        <w:rPr>
          <w:rFonts w:ascii="Verdana" w:eastAsia="Dotum" w:hAnsi="Verdana" w:cs="Arial"/>
        </w:rPr>
        <w:t>Heart________ Lungs ________ Kidney _________ Other______________</w:t>
      </w:r>
    </w:p>
    <w:p w14:paraId="46556F42" w14:textId="77777777" w:rsidR="00233D60" w:rsidRPr="00A8797B" w:rsidRDefault="00233D60" w:rsidP="00233D60">
      <w:pPr>
        <w:spacing w:after="120" w:line="360" w:lineRule="auto"/>
        <w:rPr>
          <w:rFonts w:ascii="Verdana" w:eastAsia="Dotum" w:hAnsi="Verdana" w:cs="Arial"/>
          <w:b/>
          <w:sz w:val="20"/>
          <w:szCs w:val="20"/>
        </w:rPr>
      </w:pPr>
      <w:r w:rsidRPr="00A8797B">
        <w:rPr>
          <w:rFonts w:ascii="Verdana" w:eastAsia="Dotum" w:hAnsi="Verdana" w:cs="Arial"/>
          <w:b/>
          <w:sz w:val="20"/>
          <w:szCs w:val="20"/>
        </w:rPr>
        <w:t xml:space="preserve">BEST PHONE NUMBER TO REACH YOU AT: (1) </w:t>
      </w:r>
      <w:r w:rsidRPr="00A8797B">
        <w:rPr>
          <w:rFonts w:ascii="Verdana" w:eastAsia="Dotum" w:hAnsi="Verdana" w:cs="Arial"/>
          <w:sz w:val="20"/>
          <w:szCs w:val="20"/>
        </w:rPr>
        <w:t>_______-________-_______</w:t>
      </w:r>
    </w:p>
    <w:p w14:paraId="569A0BB8" w14:textId="77777777" w:rsidR="00233D60" w:rsidRPr="00A8797B" w:rsidRDefault="00233D60" w:rsidP="00233D60">
      <w:pPr>
        <w:spacing w:after="120" w:line="360" w:lineRule="auto"/>
        <w:ind w:left="4320"/>
        <w:rPr>
          <w:rFonts w:ascii="Verdana" w:eastAsia="Dotum" w:hAnsi="Verdana" w:cs="Arial"/>
          <w:sz w:val="20"/>
          <w:szCs w:val="20"/>
          <w:u w:val="single"/>
        </w:rPr>
      </w:pPr>
      <w:r>
        <w:rPr>
          <w:rFonts w:ascii="Verdana" w:eastAsia="Dotum" w:hAnsi="Verdana" w:cs="Arial"/>
          <w:b/>
          <w:sz w:val="20"/>
          <w:szCs w:val="20"/>
        </w:rPr>
        <w:t xml:space="preserve">      </w:t>
      </w:r>
      <w:r w:rsidRPr="00A8797B">
        <w:rPr>
          <w:rFonts w:ascii="Verdana" w:eastAsia="Dotum" w:hAnsi="Verdana" w:cs="Arial"/>
          <w:b/>
          <w:sz w:val="20"/>
          <w:szCs w:val="20"/>
        </w:rPr>
        <w:t xml:space="preserve">(2) </w:t>
      </w:r>
      <w:r w:rsidRPr="00A8797B">
        <w:rPr>
          <w:rFonts w:ascii="Verdana" w:eastAsia="Dotum" w:hAnsi="Verdana" w:cs="Arial"/>
          <w:sz w:val="20"/>
          <w:szCs w:val="20"/>
        </w:rPr>
        <w:t>_______-________-______</w:t>
      </w:r>
    </w:p>
    <w:p w14:paraId="6EC07C64" w14:textId="77777777" w:rsidR="00233D60" w:rsidRPr="00A8797B" w:rsidRDefault="00233D60" w:rsidP="00233D60">
      <w:pPr>
        <w:spacing w:after="120" w:line="360" w:lineRule="auto"/>
        <w:rPr>
          <w:rFonts w:ascii="Arial Black" w:eastAsia="Dotum" w:hAnsi="Arial Black" w:cs="Arial"/>
          <w:sz w:val="20"/>
          <w:szCs w:val="20"/>
        </w:rPr>
      </w:pPr>
      <w:r w:rsidRPr="00A8797B">
        <w:rPr>
          <w:rFonts w:ascii="Arial Black" w:eastAsia="Dotum" w:hAnsi="Arial Black" w:cs="Arial"/>
          <w:b/>
          <w:i/>
          <w:sz w:val="20"/>
          <w:szCs w:val="20"/>
        </w:rPr>
        <w:t>Sign:</w:t>
      </w:r>
      <w:r w:rsidRPr="00A8797B">
        <w:rPr>
          <w:rFonts w:ascii="Arial Black" w:eastAsia="Dotum" w:hAnsi="Arial Black" w:cs="Arial"/>
          <w:sz w:val="20"/>
          <w:szCs w:val="20"/>
        </w:rPr>
        <w:t xml:space="preserve"> ______________________________________________ Date: __________________</w:t>
      </w:r>
    </w:p>
    <w:p w14:paraId="7EE6AACB" w14:textId="045E832A" w:rsidR="007C7087" w:rsidRPr="00C56518" w:rsidRDefault="00233D60" w:rsidP="00C56518">
      <w:pPr>
        <w:spacing w:after="120" w:line="360" w:lineRule="auto"/>
        <w:rPr>
          <w:rFonts w:ascii="Arial Black" w:eastAsia="Dotum" w:hAnsi="Arial Black" w:cs="Arial"/>
          <w:sz w:val="20"/>
          <w:szCs w:val="20"/>
        </w:rPr>
      </w:pPr>
      <w:r w:rsidRPr="00A8797B">
        <w:rPr>
          <w:rFonts w:ascii="Arial Black" w:eastAsia="Dotum" w:hAnsi="Arial Black" w:cs="Arial"/>
          <w:sz w:val="20"/>
          <w:szCs w:val="20"/>
        </w:rPr>
        <w:t>EMAIL</w:t>
      </w:r>
      <w:r w:rsidRPr="00A8797B">
        <w:rPr>
          <w:rFonts w:ascii="Arial Black" w:eastAsia="Dotum" w:hAnsi="Arial Black" w:cs="Arial"/>
          <w:sz w:val="20"/>
          <w:szCs w:val="20"/>
          <w:u w:val="single"/>
        </w:rPr>
        <w:t xml:space="preserve">: </w:t>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bookmarkEnd w:id="0"/>
      <w:r w:rsidRPr="00A8797B">
        <w:rPr>
          <w:rFonts w:ascii="Arial Black" w:eastAsia="Dotum" w:hAnsi="Arial Black" w:cs="Arial"/>
          <w:sz w:val="20"/>
          <w:szCs w:val="20"/>
        </w:rPr>
        <w:t xml:space="preserve">                                                                                                     </w:t>
      </w:r>
    </w:p>
    <w:sectPr w:rsidR="007C7087" w:rsidRPr="00C56518">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Guli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Iskoola Pota">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5114F"/>
    <w:multiLevelType w:val="multilevel"/>
    <w:tmpl w:val="77B839E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FC73A83"/>
    <w:multiLevelType w:val="multilevel"/>
    <w:tmpl w:val="DB0C0AD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1A73D3F"/>
    <w:multiLevelType w:val="multilevel"/>
    <w:tmpl w:val="CCCAE2FE"/>
    <w:lvl w:ilvl="0">
      <w:start w:val="1"/>
      <w:numFmt w:val="bullet"/>
      <w:lvlText w:val=""/>
      <w:lvlJc w:val="left"/>
      <w:pPr>
        <w:ind w:left="0" w:firstLine="0"/>
      </w:pPr>
      <w:rPr>
        <w:rFonts w:ascii="Wingdings" w:hAnsi="Wingdings" w:cs="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 w15:restartNumberingAfterBreak="0">
    <w:nsid w:val="551B3629"/>
    <w:multiLevelType w:val="multilevel"/>
    <w:tmpl w:val="F73A1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E93697"/>
    <w:multiLevelType w:val="multilevel"/>
    <w:tmpl w:val="03CAD1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7B968AA"/>
    <w:multiLevelType w:val="multilevel"/>
    <w:tmpl w:val="1A8A69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87"/>
    <w:rsid w:val="00001D39"/>
    <w:rsid w:val="00233D60"/>
    <w:rsid w:val="003122DB"/>
    <w:rsid w:val="00366204"/>
    <w:rsid w:val="003D184D"/>
    <w:rsid w:val="003F6591"/>
    <w:rsid w:val="00506C83"/>
    <w:rsid w:val="00644F54"/>
    <w:rsid w:val="007C7087"/>
    <w:rsid w:val="00C445E2"/>
    <w:rsid w:val="00C56518"/>
    <w:rsid w:val="00D575F0"/>
    <w:rsid w:val="00E7726B"/>
    <w:rsid w:val="00EB6764"/>
    <w:rsid w:val="00F408A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D97D"/>
  <w15:docId w15:val="{A1478A45-1CF9-4540-9027-BAF18E9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225"/>
    <w:rPr>
      <w:color w:val="0563C1" w:themeColor="hyperlink"/>
      <w:u w:val="single"/>
    </w:rPr>
  </w:style>
  <w:style w:type="character" w:styleId="CommentReference">
    <w:name w:val="annotation reference"/>
    <w:basedOn w:val="DefaultParagraphFont"/>
    <w:uiPriority w:val="99"/>
    <w:semiHidden/>
    <w:unhideWhenUsed/>
    <w:qFormat/>
    <w:rsid w:val="005B1225"/>
    <w:rPr>
      <w:sz w:val="16"/>
      <w:szCs w:val="16"/>
    </w:rPr>
  </w:style>
  <w:style w:type="character" w:customStyle="1" w:styleId="CommentTextChar">
    <w:name w:val="Comment Text Char"/>
    <w:basedOn w:val="DefaultParagraphFont"/>
    <w:link w:val="CommentText"/>
    <w:uiPriority w:val="99"/>
    <w:semiHidden/>
    <w:qFormat/>
    <w:rsid w:val="005B1225"/>
    <w:rPr>
      <w:sz w:val="20"/>
      <w:szCs w:val="20"/>
    </w:rPr>
  </w:style>
  <w:style w:type="character" w:customStyle="1" w:styleId="BalloonTextChar">
    <w:name w:val="Balloon Text Char"/>
    <w:basedOn w:val="DefaultParagraphFont"/>
    <w:link w:val="BalloonText"/>
    <w:uiPriority w:val="99"/>
    <w:semiHidden/>
    <w:qFormat/>
    <w:rsid w:val="005B1225"/>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5B1225"/>
    <w:pPr>
      <w:ind w:left="720"/>
      <w:contextualSpacing/>
    </w:pPr>
  </w:style>
  <w:style w:type="paragraph" w:styleId="CommentText">
    <w:name w:val="annotation text"/>
    <w:basedOn w:val="Normal"/>
    <w:link w:val="CommentTextChar"/>
    <w:uiPriority w:val="99"/>
    <w:semiHidden/>
    <w:unhideWhenUsed/>
    <w:qFormat/>
    <w:rsid w:val="005B1225"/>
    <w:pPr>
      <w:spacing w:line="240" w:lineRule="auto"/>
    </w:pPr>
    <w:rPr>
      <w:sz w:val="20"/>
      <w:szCs w:val="20"/>
    </w:rPr>
  </w:style>
  <w:style w:type="paragraph" w:styleId="BalloonText">
    <w:name w:val="Balloon Text"/>
    <w:basedOn w:val="Normal"/>
    <w:link w:val="BalloonTextChar"/>
    <w:uiPriority w:val="99"/>
    <w:semiHidden/>
    <w:unhideWhenUsed/>
    <w:qFormat/>
    <w:rsid w:val="005B1225"/>
    <w:pPr>
      <w:spacing w:after="0" w:line="240" w:lineRule="auto"/>
    </w:pPr>
    <w:rPr>
      <w:rFonts w:ascii="Segoe UI" w:hAnsi="Segoe UI" w:cs="Segoe UI"/>
      <w:sz w:val="18"/>
      <w:szCs w:val="18"/>
    </w:rPr>
  </w:style>
  <w:style w:type="paragraph" w:customStyle="1" w:styleId="Standard">
    <w:name w:val="Standard"/>
    <w:qFormat/>
    <w:rsid w:val="00A81A7B"/>
    <w:pPr>
      <w:spacing w:after="200" w:line="276" w:lineRule="auto"/>
    </w:pPr>
    <w:rPr>
      <w:rFonts w:eastAsia="SimSun" w:cs="F"/>
      <w:kern w:val="2"/>
    </w:rPr>
  </w:style>
  <w:style w:type="paragraph" w:customStyle="1" w:styleId="FrameContents">
    <w:name w:val="Frame Contents"/>
    <w:basedOn w:val="Normal"/>
    <w:qFormat/>
  </w:style>
  <w:style w:type="table" w:styleId="TableGrid">
    <w:name w:val="Table Grid"/>
    <w:basedOn w:val="TableNormal"/>
    <w:uiPriority w:val="39"/>
    <w:rsid w:val="0069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5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metrosurgerycenter.com/" TargetMode="External"/><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Receptionist1</dc:creator>
  <dc:description/>
  <cp:lastModifiedBy>receptionist2</cp:lastModifiedBy>
  <cp:revision>7</cp:revision>
  <cp:lastPrinted>2024-01-03T19:59:00Z</cp:lastPrinted>
  <dcterms:created xsi:type="dcterms:W3CDTF">2024-01-03T19:57:00Z</dcterms:created>
  <dcterms:modified xsi:type="dcterms:W3CDTF">2024-02-23T14:02:00Z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